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6A" w:rsidRDefault="008647C0" w:rsidP="0053526A">
      <w:pPr>
        <w:suppressAutoHyphens w:val="0"/>
        <w:spacing w:after="0" w:line="240" w:lineRule="auto"/>
        <w:ind w:left="7788"/>
        <w:jc w:val="center"/>
        <w:textAlignment w:val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Zał. nr 1.1</w:t>
      </w:r>
      <w:r w:rsidR="0053526A">
        <w:rPr>
          <w:rFonts w:cs="Calibri"/>
          <w:b/>
          <w:bCs/>
          <w:sz w:val="20"/>
          <w:szCs w:val="20"/>
        </w:rPr>
        <w:t xml:space="preserve">. </w:t>
      </w:r>
    </w:p>
    <w:p w:rsidR="0053526A" w:rsidRPr="00623623" w:rsidRDefault="00360B7A" w:rsidP="00623623">
      <w:pPr>
        <w:suppressAutoHyphens w:val="0"/>
        <w:spacing w:after="0" w:line="240" w:lineRule="auto"/>
        <w:ind w:left="708"/>
        <w:jc w:val="center"/>
        <w:textAlignment w:val="auto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 xml:space="preserve">SZCZEGÓŁOWY </w:t>
      </w:r>
      <w:r w:rsidR="00430017">
        <w:rPr>
          <w:rFonts w:cs="Calibri"/>
          <w:b/>
          <w:sz w:val="24"/>
          <w:szCs w:val="24"/>
          <w:lang w:eastAsia="pl-PL"/>
        </w:rPr>
        <w:t xml:space="preserve">OPIS PRZEDMIOTU ZAMÓWIENIA/ </w:t>
      </w:r>
      <w:r w:rsidR="0053526A" w:rsidRPr="0053526A">
        <w:rPr>
          <w:rFonts w:cs="Calibri"/>
          <w:b/>
          <w:sz w:val="24"/>
          <w:szCs w:val="24"/>
          <w:lang w:eastAsia="pl-PL"/>
        </w:rPr>
        <w:t xml:space="preserve">WYCENA OFERTOWA </w:t>
      </w:r>
      <w:r w:rsidR="0053526A" w:rsidRPr="0053526A">
        <w:rPr>
          <w:rFonts w:cs="Calibri"/>
          <w:b/>
          <w:sz w:val="24"/>
          <w:szCs w:val="24"/>
          <w:lang w:eastAsia="pl-PL"/>
        </w:rPr>
        <w:tab/>
      </w:r>
      <w:r w:rsidR="0053526A">
        <w:rPr>
          <w:rFonts w:cs="Calibri"/>
          <w:sz w:val="20"/>
          <w:szCs w:val="20"/>
          <w:lang w:eastAsia="pl-PL"/>
        </w:rPr>
        <w:tab/>
      </w:r>
      <w:r w:rsidR="0053526A">
        <w:rPr>
          <w:rFonts w:cs="Calibri"/>
          <w:sz w:val="20"/>
          <w:szCs w:val="20"/>
          <w:lang w:eastAsia="pl-PL"/>
        </w:rPr>
        <w:tab/>
      </w:r>
      <w:r w:rsidR="0053526A">
        <w:rPr>
          <w:rFonts w:cs="Calibri"/>
          <w:sz w:val="20"/>
          <w:szCs w:val="20"/>
          <w:lang w:eastAsia="pl-P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0"/>
        <w:gridCol w:w="4638"/>
      </w:tblGrid>
      <w:tr w:rsidR="0053526A" w:rsidRPr="00AD3ECB" w:rsidTr="00785D04">
        <w:trPr>
          <w:trHeight w:val="958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26A" w:rsidRPr="00E556BB" w:rsidRDefault="0053526A" w:rsidP="00785D04">
            <w:pPr>
              <w:pStyle w:val="Tytu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E556BB">
              <w:rPr>
                <w:rFonts w:ascii="Calibri" w:hAnsi="Calibri" w:cs="Calibri"/>
                <w:b w:val="0"/>
                <w:sz w:val="18"/>
                <w:szCs w:val="18"/>
                <w:lang w:eastAsia="pl-PL"/>
              </w:rPr>
              <w:t>(pieczęć Wykonawcy)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6A" w:rsidRPr="00E556BB" w:rsidRDefault="0053526A" w:rsidP="0053526A">
            <w:pPr>
              <w:pStyle w:val="Tytu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E556BB">
              <w:rPr>
                <w:rFonts w:ascii="Calibri" w:hAnsi="Calibri" w:cs="Calibri"/>
                <w:sz w:val="18"/>
                <w:szCs w:val="18"/>
                <w:lang w:eastAsia="pl-PL"/>
              </w:rPr>
              <w:t>Gmina Solec nad Wisłą</w:t>
            </w:r>
          </w:p>
          <w:p w:rsidR="0053526A" w:rsidRPr="00E556BB" w:rsidRDefault="0053526A" w:rsidP="0053526A">
            <w:pPr>
              <w:pStyle w:val="Tytu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E556BB">
              <w:rPr>
                <w:rFonts w:ascii="Calibri" w:hAnsi="Calibri" w:cs="Calibri"/>
                <w:sz w:val="18"/>
                <w:szCs w:val="18"/>
                <w:lang w:eastAsia="pl-PL"/>
              </w:rPr>
              <w:t>ul. Rynek 1, 27-320 Solec nad Wisłą</w:t>
            </w:r>
          </w:p>
        </w:tc>
      </w:tr>
    </w:tbl>
    <w:p w:rsidR="0053526A" w:rsidRPr="0053526A" w:rsidRDefault="0053526A" w:rsidP="0053526A">
      <w:pPr>
        <w:keepNext/>
        <w:numPr>
          <w:ilvl w:val="0"/>
          <w:numId w:val="3"/>
        </w:numPr>
        <w:tabs>
          <w:tab w:val="clear" w:pos="0"/>
        </w:tabs>
        <w:suppressAutoHyphens w:val="0"/>
        <w:spacing w:after="0"/>
        <w:ind w:left="0" w:firstLine="0"/>
        <w:textAlignment w:val="auto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3526A" w:rsidRPr="002704D8" w:rsidRDefault="0053526A" w:rsidP="00415743">
      <w:pPr>
        <w:keepNext/>
        <w:numPr>
          <w:ilvl w:val="0"/>
          <w:numId w:val="3"/>
        </w:numPr>
        <w:tabs>
          <w:tab w:val="clear" w:pos="0"/>
        </w:tabs>
        <w:suppressAutoHyphens w:val="0"/>
        <w:spacing w:after="0"/>
        <w:ind w:left="0" w:firstLine="0"/>
        <w:jc w:val="both"/>
        <w:textAlignment w:val="auto"/>
        <w:outlineLvl w:val="1"/>
        <w:rPr>
          <w:rStyle w:val="Wyrnienieintensywne"/>
          <w:rFonts w:eastAsia="Times New Roman" w:cs="Calibri"/>
          <w:b w:val="0"/>
          <w:bCs w:val="0"/>
          <w:i w:val="0"/>
          <w:iCs w:val="0"/>
          <w:color w:val="auto"/>
          <w:sz w:val="18"/>
          <w:szCs w:val="18"/>
          <w:lang w:eastAsia="pl-PL"/>
        </w:rPr>
      </w:pPr>
      <w:r w:rsidRPr="002704D8">
        <w:rPr>
          <w:rFonts w:cs="Calibri"/>
          <w:sz w:val="18"/>
          <w:szCs w:val="18"/>
        </w:rPr>
        <w:t>Składając ofertę w postepowaniu o zam</w:t>
      </w:r>
      <w:r w:rsidR="00F52FAD">
        <w:rPr>
          <w:rFonts w:cs="Calibri"/>
          <w:sz w:val="18"/>
          <w:szCs w:val="18"/>
        </w:rPr>
        <w:t>ó</w:t>
      </w:r>
      <w:r w:rsidR="00404B75">
        <w:rPr>
          <w:rFonts w:cs="Calibri"/>
          <w:sz w:val="18"/>
          <w:szCs w:val="18"/>
        </w:rPr>
        <w:t>wienie publiczne nr ZPiRG.271.14</w:t>
      </w:r>
      <w:r w:rsidRPr="002704D8">
        <w:rPr>
          <w:rFonts w:cs="Calibri"/>
          <w:sz w:val="18"/>
          <w:szCs w:val="18"/>
        </w:rPr>
        <w:t>.2020</w:t>
      </w:r>
      <w:r w:rsidR="00F52FAD">
        <w:rPr>
          <w:rFonts w:cs="Calibri"/>
          <w:sz w:val="18"/>
          <w:szCs w:val="18"/>
        </w:rPr>
        <w:t xml:space="preserve"> </w:t>
      </w:r>
      <w:r w:rsidRPr="002704D8">
        <w:rPr>
          <w:rFonts w:cs="Calibri"/>
          <w:sz w:val="18"/>
          <w:szCs w:val="18"/>
        </w:rPr>
        <w:t xml:space="preserve">prowadzone            </w:t>
      </w:r>
      <w:r w:rsidRPr="002704D8">
        <w:rPr>
          <w:rFonts w:cs="Calibri"/>
          <w:sz w:val="18"/>
          <w:szCs w:val="18"/>
        </w:rPr>
        <w:br/>
        <w:t>w trybie przetargu nieograniczonego pn.:</w:t>
      </w:r>
      <w:r w:rsidR="00404B75">
        <w:rPr>
          <w:rFonts w:cs="Calibri"/>
          <w:sz w:val="18"/>
          <w:szCs w:val="18"/>
        </w:rPr>
        <w:t xml:space="preserve"> </w:t>
      </w:r>
      <w:r w:rsidRPr="002704D8">
        <w:rPr>
          <w:rFonts w:cs="Calibri"/>
          <w:b/>
          <w:color w:val="000000"/>
          <w:sz w:val="18"/>
          <w:szCs w:val="18"/>
        </w:rPr>
        <w:t xml:space="preserve">Dostawa sprzętu komputerowego w ramach </w:t>
      </w:r>
      <w:r w:rsidRPr="002704D8">
        <w:rPr>
          <w:rFonts w:cs="Calibri"/>
          <w:b/>
          <w:sz w:val="18"/>
          <w:szCs w:val="18"/>
        </w:rPr>
        <w:t>Programu Operacyjnego Polska Cyfrowa „Zdalna Szkoła Plus”</w:t>
      </w:r>
      <w:r w:rsidR="007B68DA">
        <w:rPr>
          <w:rFonts w:cs="Calibri"/>
          <w:b/>
          <w:sz w:val="18"/>
          <w:szCs w:val="18"/>
        </w:rPr>
        <w:t xml:space="preserve"> parametry sprzętu:</w:t>
      </w:r>
    </w:p>
    <w:p w:rsidR="0053526A" w:rsidRPr="00404B75" w:rsidRDefault="0053526A" w:rsidP="00404B75">
      <w:pPr>
        <w:rPr>
          <w:rFonts w:cs="Calibri"/>
          <w:b/>
          <w:bCs/>
          <w:sz w:val="18"/>
          <w:szCs w:val="18"/>
          <w:u w:val="single"/>
        </w:rPr>
      </w:pPr>
      <w:r w:rsidRPr="00404B75">
        <w:rPr>
          <w:rFonts w:cs="Calibri"/>
          <w:b/>
          <w:bCs/>
          <w:sz w:val="18"/>
          <w:szCs w:val="18"/>
          <w:u w:val="single"/>
        </w:rPr>
        <w:t>Sprzęt komputerowy:</w:t>
      </w:r>
      <w:r w:rsidR="00415743" w:rsidRPr="00404B75">
        <w:rPr>
          <w:rFonts w:cs="Calibri"/>
          <w:b/>
          <w:bCs/>
          <w:sz w:val="18"/>
          <w:szCs w:val="18"/>
          <w:u w:val="single"/>
        </w:rPr>
        <w:t xml:space="preserve">  </w:t>
      </w:r>
      <w:r w:rsidR="00404B75">
        <w:rPr>
          <w:rFonts w:cs="Calibri"/>
          <w:b/>
          <w:bCs/>
          <w:sz w:val="18"/>
          <w:szCs w:val="18"/>
          <w:u w:val="single"/>
        </w:rPr>
        <w:t>Tablet  – 6</w:t>
      </w:r>
      <w:r w:rsidR="00415743" w:rsidRPr="00404B75">
        <w:rPr>
          <w:rFonts w:cs="Calibri"/>
          <w:b/>
          <w:bCs/>
          <w:sz w:val="18"/>
          <w:szCs w:val="18"/>
          <w:u w:val="single"/>
        </w:rPr>
        <w:t xml:space="preserve"> szt.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9"/>
        <w:gridCol w:w="1932"/>
        <w:gridCol w:w="3504"/>
        <w:gridCol w:w="3397"/>
      </w:tblGrid>
      <w:tr w:rsidR="0053526A" w:rsidRPr="00AD3ECB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Parametr:</w:t>
            </w:r>
          </w:p>
        </w:tc>
        <w:tc>
          <w:tcPr>
            <w:tcW w:w="3504" w:type="dxa"/>
            <w:shd w:val="clear" w:color="000000" w:fill="EDEDED"/>
            <w:vAlign w:val="center"/>
            <w:hideMark/>
          </w:tcPr>
          <w:p w:rsidR="00F52FAD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Minimalne</w:t>
            </w:r>
          </w:p>
          <w:p w:rsidR="0053526A" w:rsidRPr="00AD3ECB" w:rsidRDefault="0053526A" w:rsidP="00F52FAD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r w:rsidR="00F52FAD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parametry/  </w:t>
            </w: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wymagania</w:t>
            </w:r>
          </w:p>
        </w:tc>
        <w:tc>
          <w:tcPr>
            <w:tcW w:w="3397" w:type="dxa"/>
            <w:shd w:val="clear" w:color="000000" w:fill="EDEDED"/>
            <w:vAlign w:val="center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Oferowane parametry</w:t>
            </w:r>
          </w:p>
        </w:tc>
      </w:tr>
      <w:tr w:rsidR="0076034E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</w:tcPr>
          <w:p w:rsidR="0076034E" w:rsidRDefault="0076034E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0" w:type="auto"/>
            <w:shd w:val="clear" w:color="000000" w:fill="EDEDED"/>
            <w:vAlign w:val="center"/>
          </w:tcPr>
          <w:p w:rsidR="0076034E" w:rsidRPr="0066459A" w:rsidRDefault="0076034E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b/>
                <w:bCs/>
                <w:color w:val="FF0000"/>
                <w:kern w:val="0"/>
                <w:sz w:val="18"/>
                <w:szCs w:val="18"/>
                <w:lang w:eastAsia="pl-PL"/>
              </w:rPr>
            </w:pPr>
            <w:r w:rsidRPr="0066459A">
              <w:rPr>
                <w:rFonts w:asciiTheme="minorHAnsi" w:eastAsia="Times New Roman" w:hAnsiTheme="minorHAnsi" w:cs="Calibri"/>
                <w:b/>
                <w:bCs/>
                <w:color w:val="FF0000"/>
                <w:kern w:val="0"/>
                <w:sz w:val="18"/>
                <w:szCs w:val="18"/>
                <w:lang w:eastAsia="pl-PL"/>
              </w:rPr>
              <w:t>Parametry główne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76034E" w:rsidRPr="00623623" w:rsidRDefault="0076034E" w:rsidP="000D515B">
            <w:pPr>
              <w:suppressAutoHyphens w:val="0"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76034E" w:rsidRPr="002704D8" w:rsidRDefault="0076034E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0D515B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</w:tcPr>
          <w:p w:rsidR="000D515B" w:rsidRPr="002704D8" w:rsidRDefault="002704D8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1</w:t>
            </w:r>
            <w:r w:rsidR="008A7BDC"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</w:tcPr>
          <w:p w:rsidR="000D515B" w:rsidRPr="00623623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23623"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0D515B" w:rsidRPr="00623623" w:rsidRDefault="00404B75" w:rsidP="000D515B">
            <w:pPr>
              <w:suppressAutoHyphens w:val="0"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Android 10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D515B" w:rsidRPr="002704D8" w:rsidRDefault="000D515B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53526A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53526A" w:rsidRPr="002704D8" w:rsidRDefault="002704D8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2</w:t>
            </w:r>
            <w:r w:rsidR="0053526A"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53526A" w:rsidRPr="00623623" w:rsidRDefault="00404B75" w:rsidP="00404B75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23623"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Procesor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0D515B" w:rsidRPr="00623623" w:rsidRDefault="00404B75" w:rsidP="00404B75">
            <w:pPr>
              <w:suppressAutoHyphens w:val="0"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8-rdzeniowy, 2,0 + 1,8 </w:t>
            </w:r>
            <w:proofErr w:type="spellStart"/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GHz</w:t>
            </w:r>
            <w:proofErr w:type="spellEnd"/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 lub wyższa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53526A" w:rsidRPr="002704D8" w:rsidRDefault="0053526A" w:rsidP="00926AFD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53526A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53526A" w:rsidRPr="002704D8" w:rsidRDefault="002704D8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3</w:t>
            </w:r>
            <w:r w:rsidR="0053526A"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404B75" w:rsidP="00404B75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23623"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Pojemność</w:t>
            </w:r>
          </w:p>
          <w:p w:rsidR="0053526A" w:rsidRPr="00623623" w:rsidRDefault="0053526A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53526A" w:rsidRPr="00623623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32 GB lub wyższa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53526A" w:rsidRPr="002704D8" w:rsidRDefault="0053526A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53526A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53526A" w:rsidRPr="002704D8" w:rsidRDefault="002704D8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4</w:t>
            </w:r>
            <w:r w:rsidR="0053526A"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53526A" w:rsidRPr="00623623" w:rsidRDefault="00404B75" w:rsidP="00313987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23623"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Pamięć RAM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53526A" w:rsidRPr="00623623" w:rsidRDefault="00404B75" w:rsidP="002F1B1A">
            <w:pPr>
              <w:suppressAutoHyphens w:val="0"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</w:rPr>
            </w:pPr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3 GB lub wyższa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53526A" w:rsidRPr="002704D8" w:rsidRDefault="0053526A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53526A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53526A" w:rsidRPr="002704D8" w:rsidRDefault="0076034E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53526A" w:rsidRPr="0066459A" w:rsidRDefault="00404B75" w:rsidP="008A7BDC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b/>
                <w:bCs/>
                <w:color w:val="FF0000"/>
                <w:kern w:val="0"/>
                <w:sz w:val="18"/>
                <w:szCs w:val="18"/>
                <w:lang w:eastAsia="pl-PL"/>
              </w:rPr>
            </w:pPr>
            <w:r w:rsidRPr="0066459A">
              <w:rPr>
                <w:rFonts w:asciiTheme="minorHAnsi" w:eastAsia="Times New Roman" w:hAnsiTheme="minorHAnsi"/>
                <w:b/>
                <w:color w:val="FF0000"/>
                <w:sz w:val="18"/>
                <w:szCs w:val="18"/>
              </w:rPr>
              <w:t>Wyświetlacz 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53526A" w:rsidRPr="00623623" w:rsidRDefault="0053526A" w:rsidP="00D92A24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53526A" w:rsidRPr="002704D8" w:rsidRDefault="0053526A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53526A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53526A" w:rsidRPr="002704D8" w:rsidRDefault="00623623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53526A" w:rsidRPr="00623623" w:rsidRDefault="007B48B9" w:rsidP="008A7BDC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hyperlink r:id="rId5" w:tooltip="Przekątna ekranu - tablety" w:history="1">
              <w:r w:rsidR="00404B75" w:rsidRPr="00623623">
                <w:rPr>
                  <w:rFonts w:asciiTheme="minorHAnsi" w:eastAsia="Times New Roman" w:hAnsiTheme="minorHAnsi"/>
                  <w:b/>
                  <w:sz w:val="18"/>
                  <w:szCs w:val="18"/>
                </w:rPr>
                <w:t xml:space="preserve">Przekątna ekranu </w:t>
              </w:r>
            </w:hyperlink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53526A" w:rsidRPr="00623623" w:rsidRDefault="00404B75" w:rsidP="008A7BDC">
            <w:pPr>
              <w:suppressAutoHyphens w:val="0"/>
              <w:spacing w:after="0" w:line="240" w:lineRule="auto"/>
              <w:jc w:val="both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10,4 cala lub wyższa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53526A" w:rsidRPr="002704D8" w:rsidRDefault="0053526A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2704D8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</w:tcPr>
          <w:p w:rsidR="002704D8" w:rsidRPr="002704D8" w:rsidRDefault="00623623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6</w:t>
            </w:r>
            <w:r w:rsidR="002704D8"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</w:tcPr>
          <w:p w:rsidR="002704D8" w:rsidRPr="00623623" w:rsidRDefault="00404B75" w:rsidP="008A7BDC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23623"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Rozdzielczość ekranu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2704D8" w:rsidRPr="00623623" w:rsidRDefault="00404B75" w:rsidP="00404B75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2000 x 1200 pikseli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2704D8" w:rsidRPr="002704D8" w:rsidRDefault="002704D8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2704D8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2704D8" w:rsidRPr="002704D8" w:rsidRDefault="00623623" w:rsidP="008A7BDC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7</w:t>
            </w:r>
            <w:r w:rsidR="002704D8"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2704D8" w:rsidRPr="00623623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b/>
                <w:bCs/>
                <w:color w:val="FF0000"/>
                <w:kern w:val="0"/>
                <w:sz w:val="18"/>
                <w:szCs w:val="18"/>
                <w:lang w:eastAsia="pl-PL"/>
              </w:rPr>
            </w:pPr>
            <w:r w:rsidRPr="0062362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623623"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Format ekranu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2704D8" w:rsidRPr="00623623" w:rsidRDefault="00404B75" w:rsidP="008A7BDC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FF0000"/>
                <w:kern w:val="0"/>
                <w:sz w:val="18"/>
                <w:szCs w:val="18"/>
                <w:lang w:eastAsia="pl-PL"/>
              </w:rPr>
            </w:pPr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16:10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704D8" w:rsidRPr="002704D8" w:rsidRDefault="002704D8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2704D8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2704D8" w:rsidRPr="002704D8" w:rsidRDefault="00623623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8</w:t>
            </w:r>
            <w:r w:rsidR="002704D8"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2704D8" w:rsidRPr="00623623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23623"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Typ matrycy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2704D8" w:rsidRPr="00623623" w:rsidRDefault="00404B75" w:rsidP="000C48C7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TFT lub IPS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704D8" w:rsidRPr="002704D8" w:rsidRDefault="002704D8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2704D8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  <w:tr w:rsidR="002704D8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  <w:hideMark/>
          </w:tcPr>
          <w:p w:rsidR="002704D8" w:rsidRPr="00623623" w:rsidRDefault="0076034E" w:rsidP="008A7BDC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2704D8" w:rsidRPr="0066459A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b/>
                <w:bCs/>
                <w:color w:val="FF0000"/>
                <w:kern w:val="0"/>
                <w:sz w:val="18"/>
                <w:szCs w:val="18"/>
                <w:lang w:eastAsia="pl-PL"/>
              </w:rPr>
            </w:pPr>
            <w:r w:rsidRPr="0066459A">
              <w:rPr>
                <w:rFonts w:asciiTheme="minorHAnsi" w:eastAsia="Times New Roman" w:hAnsiTheme="minorHAnsi"/>
                <w:b/>
                <w:color w:val="FF0000"/>
                <w:sz w:val="18"/>
                <w:szCs w:val="18"/>
              </w:rPr>
              <w:t>Komunikacja 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2704D8" w:rsidRPr="00623623" w:rsidRDefault="002704D8" w:rsidP="002F1B1A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2704D8" w:rsidRPr="002704D8" w:rsidRDefault="002704D8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404B75" w:rsidRPr="002704D8" w:rsidTr="00404B75">
        <w:trPr>
          <w:trHeight w:val="234"/>
        </w:trPr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623623" w:rsidP="008A7BDC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7B48B9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hyperlink r:id="rId6" w:tooltip="Karta bezprzewodowa Wi-Fi" w:history="1">
              <w:r w:rsidR="00404B75" w:rsidRPr="00623623">
                <w:rPr>
                  <w:rFonts w:asciiTheme="minorHAnsi" w:eastAsia="Times New Roman" w:hAnsiTheme="minorHAnsi"/>
                  <w:b/>
                  <w:sz w:val="18"/>
                  <w:szCs w:val="18"/>
                </w:rPr>
                <w:t xml:space="preserve">Karta bezprzewodowa </w:t>
              </w:r>
              <w:proofErr w:type="spellStart"/>
              <w:r w:rsidR="00404B75" w:rsidRPr="00623623">
                <w:rPr>
                  <w:rFonts w:asciiTheme="minorHAnsi" w:eastAsia="Times New Roman" w:hAnsiTheme="minorHAnsi"/>
                  <w:b/>
                  <w:sz w:val="18"/>
                  <w:szCs w:val="18"/>
                </w:rPr>
                <w:t>Wi-Fi</w:t>
              </w:r>
              <w:proofErr w:type="spellEnd"/>
              <w:r w:rsidR="00404B75" w:rsidRPr="00623623">
                <w:rPr>
                  <w:rFonts w:asciiTheme="minorHAnsi" w:eastAsia="Times New Roman" w:hAnsiTheme="minorHAnsi"/>
                  <w:b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404B75" w:rsidRPr="00623623" w:rsidRDefault="00404B75" w:rsidP="002F1B1A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802.11a/b/g/n/</w:t>
            </w:r>
            <w:proofErr w:type="spellStart"/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404B75" w:rsidRPr="002704D8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404B75" w:rsidRPr="002704D8" w:rsidTr="00404B75">
        <w:trPr>
          <w:trHeight w:val="234"/>
        </w:trPr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623623" w:rsidP="008A7BDC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7B48B9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hyperlink r:id="rId7" w:tooltip="Bluetooth" w:history="1">
              <w:proofErr w:type="spellStart"/>
              <w:r w:rsidR="00404B75" w:rsidRPr="00623623">
                <w:rPr>
                  <w:rFonts w:asciiTheme="minorHAnsi" w:eastAsia="Times New Roman" w:hAnsiTheme="minorHAnsi"/>
                  <w:b/>
                  <w:sz w:val="18"/>
                  <w:szCs w:val="18"/>
                </w:rPr>
                <w:t>Bluetooth</w:t>
              </w:r>
              <w:proofErr w:type="spellEnd"/>
              <w:r w:rsidR="00404B75" w:rsidRPr="00623623">
                <w:rPr>
                  <w:rFonts w:asciiTheme="minorHAnsi" w:eastAsia="Times New Roman" w:hAnsiTheme="minorHAnsi"/>
                  <w:b/>
                  <w:sz w:val="18"/>
                  <w:szCs w:val="18"/>
                </w:rPr>
                <w:t xml:space="preserve"> </w:t>
              </w:r>
            </w:hyperlink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404B75" w:rsidRPr="00623623" w:rsidRDefault="00404B75" w:rsidP="002F1B1A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proofErr w:type="spellStart"/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Bluetooth</w:t>
            </w:r>
            <w:proofErr w:type="spellEnd"/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 4.0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404B75" w:rsidRPr="002704D8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404B75" w:rsidRPr="002704D8" w:rsidTr="00404B75">
        <w:trPr>
          <w:trHeight w:val="234"/>
        </w:trPr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623623" w:rsidP="008A7BDC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sz w:val="18"/>
                <w:szCs w:val="18"/>
              </w:rPr>
            </w:pPr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Łączność bezprzewodowa 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404B75" w:rsidRPr="00623623" w:rsidRDefault="007B48B9" w:rsidP="00623623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hyperlink r:id="rId8" w:tooltip="Bluetooth" w:history="1">
              <w:proofErr w:type="spellStart"/>
              <w:r w:rsidR="00404B75" w:rsidRPr="00623623">
                <w:rPr>
                  <w:rFonts w:asciiTheme="minorHAnsi" w:eastAsia="Times New Roman" w:hAnsiTheme="minorHAnsi"/>
                  <w:b/>
                  <w:sz w:val="18"/>
                  <w:szCs w:val="18"/>
                </w:rPr>
                <w:t>Bluetooth</w:t>
              </w:r>
              <w:proofErr w:type="spellEnd"/>
              <w:r w:rsidR="00404B75" w:rsidRPr="00623623">
                <w:rPr>
                  <w:rFonts w:asciiTheme="minorHAnsi" w:eastAsia="Times New Roman" w:hAnsiTheme="minorHAnsi"/>
                  <w:b/>
                  <w:sz w:val="18"/>
                  <w:szCs w:val="18"/>
                </w:rPr>
                <w:t xml:space="preserve"> 5.0</w:t>
              </w:r>
            </w:hyperlink>
            <w:r w:rsidR="00404B75"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, </w:t>
            </w:r>
            <w:hyperlink r:id="rId9" w:tooltip="Karta bezprzewodowa Wi-Fi" w:history="1">
              <w:proofErr w:type="spellStart"/>
              <w:r w:rsidR="00404B75" w:rsidRPr="00623623">
                <w:rPr>
                  <w:rFonts w:asciiTheme="minorHAnsi" w:eastAsia="Times New Roman" w:hAnsiTheme="minorHAnsi"/>
                  <w:b/>
                  <w:sz w:val="18"/>
                  <w:szCs w:val="18"/>
                </w:rPr>
                <w:t>WiFi</w:t>
              </w:r>
              <w:proofErr w:type="spellEnd"/>
              <w:r w:rsidR="00404B75" w:rsidRPr="00623623">
                <w:rPr>
                  <w:rFonts w:asciiTheme="minorHAnsi" w:eastAsia="Times New Roman" w:hAnsiTheme="minorHAnsi"/>
                  <w:b/>
                  <w:sz w:val="18"/>
                  <w:szCs w:val="18"/>
                </w:rPr>
                <w:t xml:space="preserve"> 802.11 </w:t>
              </w:r>
              <w:proofErr w:type="spellStart"/>
              <w:r w:rsidR="00404B75" w:rsidRPr="00623623">
                <w:rPr>
                  <w:rFonts w:asciiTheme="minorHAnsi" w:eastAsia="Times New Roman" w:hAnsiTheme="minorHAnsi"/>
                  <w:b/>
                  <w:sz w:val="18"/>
                  <w:szCs w:val="18"/>
                </w:rPr>
                <w:t>ac</w:t>
              </w:r>
              <w:proofErr w:type="spellEnd"/>
            </w:hyperlink>
            <w:r w:rsidR="00404B75"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 slot na karty SIM -4G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404B75" w:rsidRPr="002704D8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404B75" w:rsidRPr="002704D8" w:rsidTr="00404B75">
        <w:trPr>
          <w:trHeight w:val="234"/>
        </w:trPr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76034E" w:rsidP="008A7BDC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6459A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FF0000"/>
                <w:sz w:val="18"/>
                <w:szCs w:val="18"/>
              </w:rPr>
            </w:pPr>
            <w:r w:rsidRPr="0066459A">
              <w:rPr>
                <w:rFonts w:asciiTheme="minorHAnsi" w:eastAsia="Times New Roman" w:hAnsiTheme="minorHAnsi"/>
                <w:b/>
                <w:color w:val="FF0000"/>
                <w:sz w:val="18"/>
                <w:szCs w:val="18"/>
              </w:rPr>
              <w:t>Funkcje dodatkowe 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404B75" w:rsidRPr="00623623" w:rsidRDefault="00404B75" w:rsidP="00404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404B75" w:rsidRPr="002704D8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404B75" w:rsidRPr="002704D8" w:rsidTr="00404B75">
        <w:trPr>
          <w:trHeight w:val="234"/>
        </w:trPr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623623" w:rsidP="008A7BDC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7B48B9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hyperlink r:id="rId10" w:tooltip="Obsługa Asystenta Google" w:history="1">
              <w:r w:rsidR="00404B75" w:rsidRPr="00623623">
                <w:rPr>
                  <w:rFonts w:asciiTheme="minorHAnsi" w:eastAsia="Times New Roman" w:hAnsiTheme="minorHAnsi"/>
                  <w:b/>
                  <w:sz w:val="18"/>
                  <w:szCs w:val="18"/>
                </w:rPr>
                <w:t xml:space="preserve">Obsługa Asystenta Google </w:t>
              </w:r>
            </w:hyperlink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404B75" w:rsidRPr="00623623" w:rsidRDefault="00404B75" w:rsidP="00404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404B75" w:rsidRPr="002704D8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404B75" w:rsidRPr="002704D8" w:rsidTr="00404B75">
        <w:trPr>
          <w:trHeight w:val="234"/>
        </w:trPr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623623" w:rsidP="008A7BDC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Aparat przedni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404B75" w:rsidRPr="00623623" w:rsidRDefault="00404B75" w:rsidP="00404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5 </w:t>
            </w:r>
            <w:proofErr w:type="spellStart"/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Mpix</w:t>
            </w:r>
            <w:proofErr w:type="spellEnd"/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404B75" w:rsidRPr="002704D8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404B75" w:rsidRPr="002704D8" w:rsidTr="00404B75">
        <w:trPr>
          <w:trHeight w:val="234"/>
        </w:trPr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623623" w:rsidP="008A7BDC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Aparat tylny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404B75" w:rsidRPr="00623623" w:rsidRDefault="00404B75" w:rsidP="00404B75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8 </w:t>
            </w:r>
            <w:proofErr w:type="spellStart"/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Mpix</w:t>
            </w:r>
            <w:proofErr w:type="spellEnd"/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404B75" w:rsidRPr="002704D8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404B75" w:rsidRPr="002704D8" w:rsidTr="00404B75">
        <w:trPr>
          <w:trHeight w:val="234"/>
        </w:trPr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623623" w:rsidP="008A7BDC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Funkcje aparatu 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404B75" w:rsidRPr="00623623" w:rsidRDefault="00404B75" w:rsidP="00404B75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nagrywanie filmów </w:t>
            </w:r>
            <w:proofErr w:type="spellStart"/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Full</w:t>
            </w:r>
            <w:proofErr w:type="spellEnd"/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 HD 1080p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404B75" w:rsidRPr="002704D8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404B75" w:rsidRPr="002704D8" w:rsidTr="00404B75">
        <w:trPr>
          <w:trHeight w:val="234"/>
        </w:trPr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623623" w:rsidP="008A7BDC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Głośnik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404B75" w:rsidRPr="00623623" w:rsidRDefault="00404B75" w:rsidP="00404B75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404B75" w:rsidRPr="002704D8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404B75" w:rsidRPr="002704D8" w:rsidTr="00404B75">
        <w:trPr>
          <w:trHeight w:val="234"/>
        </w:trPr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623623" w:rsidP="008A7BDC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7B48B9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hyperlink r:id="rId11" w:tooltip="Wbudowany mikrofon" w:history="1">
              <w:r w:rsidR="00404B75" w:rsidRPr="00623623">
                <w:rPr>
                  <w:rFonts w:asciiTheme="minorHAnsi" w:eastAsia="Times New Roman" w:hAnsiTheme="minorHAnsi"/>
                  <w:b/>
                  <w:sz w:val="18"/>
                  <w:szCs w:val="18"/>
                </w:rPr>
                <w:t xml:space="preserve">Mikrofon </w:t>
              </w:r>
            </w:hyperlink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404B75" w:rsidRPr="00623623" w:rsidRDefault="00404B75" w:rsidP="00404B75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404B75" w:rsidRPr="002704D8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404B75" w:rsidRPr="002704D8" w:rsidTr="00404B75">
        <w:trPr>
          <w:trHeight w:val="234"/>
        </w:trPr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623623" w:rsidP="008A7BDC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Moduł GPS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404B75" w:rsidRPr="00623623" w:rsidRDefault="00404B75" w:rsidP="00404B75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404B75" w:rsidRPr="002704D8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404B75" w:rsidRPr="002704D8" w:rsidTr="00404B75">
        <w:trPr>
          <w:trHeight w:val="234"/>
        </w:trPr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623623" w:rsidP="008A7BDC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Informacje dodatkowe 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404B75" w:rsidRPr="00623623" w:rsidRDefault="00404B75" w:rsidP="00404B75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GPS, </w:t>
            </w:r>
            <w:proofErr w:type="spellStart"/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Glonass</w:t>
            </w:r>
            <w:proofErr w:type="spellEnd"/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Beidou</w:t>
            </w:r>
            <w:proofErr w:type="spellEnd"/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, Galileo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404B75" w:rsidRPr="00623623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404B75" w:rsidRPr="002704D8" w:rsidTr="00404B75">
        <w:trPr>
          <w:trHeight w:val="234"/>
        </w:trPr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623623" w:rsidP="008A7BDC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Funkcje dodatkowe 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404B75" w:rsidRPr="00623623" w:rsidRDefault="007B48B9" w:rsidP="00404B75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hyperlink r:id="rId12" w:tooltip="Dolby Atmos" w:history="1">
              <w:r w:rsidR="00404B75" w:rsidRPr="00623623">
                <w:rPr>
                  <w:rFonts w:asciiTheme="minorHAnsi" w:eastAsia="Times New Roman" w:hAnsiTheme="minorHAnsi"/>
                  <w:b/>
                  <w:sz w:val="18"/>
                  <w:szCs w:val="18"/>
                </w:rPr>
                <w:t xml:space="preserve">głośniki </w:t>
              </w:r>
            </w:hyperlink>
            <w:r w:rsidR="00404B75"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, GPS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404B75" w:rsidRPr="00623623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404B75" w:rsidRPr="002704D8" w:rsidTr="00404B75">
        <w:trPr>
          <w:trHeight w:val="234"/>
        </w:trPr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76034E" w:rsidP="008A7BDC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  <w:t>V.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6459A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FF0000"/>
                <w:sz w:val="18"/>
                <w:szCs w:val="18"/>
              </w:rPr>
            </w:pPr>
            <w:r w:rsidRPr="0066459A">
              <w:rPr>
                <w:rFonts w:asciiTheme="minorHAnsi" w:eastAsia="Times New Roman" w:hAnsiTheme="minorHAnsi"/>
                <w:b/>
                <w:color w:val="FF0000"/>
                <w:sz w:val="18"/>
                <w:szCs w:val="18"/>
              </w:rPr>
              <w:t>Wejścia/wyjścia 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404B75" w:rsidRPr="00623623" w:rsidRDefault="00404B75" w:rsidP="00404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404B75" w:rsidRPr="00623623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404B75" w:rsidRPr="002704D8" w:rsidTr="00404B75">
        <w:trPr>
          <w:trHeight w:val="234"/>
        </w:trPr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623623" w:rsidP="008A7BDC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Czytnik kart pamięci 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404B75" w:rsidRPr="00623623" w:rsidRDefault="00404B75" w:rsidP="00404B75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microSD</w:t>
            </w:r>
            <w:proofErr w:type="spellEnd"/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/SDHC/SDXC do 1000 GB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404B75" w:rsidRPr="00623623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404B75" w:rsidRPr="002704D8" w:rsidTr="00404B75">
        <w:trPr>
          <w:trHeight w:val="234"/>
        </w:trPr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623623" w:rsidP="008A7BDC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7B48B9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hyperlink r:id="rId13" w:tooltip="USB (Universal Serial Bus)" w:history="1">
              <w:r w:rsidR="00404B75" w:rsidRPr="00623623">
                <w:rPr>
                  <w:rFonts w:asciiTheme="minorHAnsi" w:eastAsia="Times New Roman" w:hAnsiTheme="minorHAnsi"/>
                  <w:b/>
                  <w:sz w:val="18"/>
                  <w:szCs w:val="18"/>
                </w:rPr>
                <w:t xml:space="preserve">Złącze USB </w:t>
              </w:r>
            </w:hyperlink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404B75" w:rsidRPr="00623623" w:rsidRDefault="00404B75" w:rsidP="00404B75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USB typ C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404B75" w:rsidRPr="00623623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404B75" w:rsidRPr="002704D8" w:rsidTr="00404B75">
        <w:trPr>
          <w:trHeight w:val="234"/>
        </w:trPr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76034E" w:rsidP="008A7BDC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  <w:t>VI.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6459A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66459A">
              <w:rPr>
                <w:rFonts w:asciiTheme="minorHAnsi" w:eastAsia="Times New Roman" w:hAnsiTheme="minorHAnsi"/>
                <w:b/>
                <w:color w:val="FF0000"/>
                <w:sz w:val="18"/>
                <w:szCs w:val="18"/>
              </w:rPr>
              <w:t>Wyposażenie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404B75" w:rsidRPr="00623623" w:rsidRDefault="00404B75" w:rsidP="00404B75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404B75" w:rsidRPr="00623623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404B75" w:rsidRPr="002704D8" w:rsidTr="00404B75">
        <w:trPr>
          <w:trHeight w:val="234"/>
        </w:trPr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623623" w:rsidP="008A7BDC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Wyposażenie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404B75" w:rsidRPr="00623623" w:rsidRDefault="00404B75" w:rsidP="00404B75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>instrukcja obsługi, karta gwarancyjna, ładowarka sieciowa, kabel USB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404B75" w:rsidRPr="00623623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404B75" w:rsidRPr="002704D8" w:rsidTr="00404B75">
        <w:trPr>
          <w:trHeight w:val="234"/>
        </w:trPr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23623" w:rsidRDefault="0076034E" w:rsidP="008A7BDC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  <w:t>VII.</w:t>
            </w:r>
          </w:p>
        </w:tc>
        <w:tc>
          <w:tcPr>
            <w:tcW w:w="0" w:type="auto"/>
            <w:shd w:val="clear" w:color="000000" w:fill="EDEDED"/>
            <w:vAlign w:val="center"/>
            <w:hideMark/>
          </w:tcPr>
          <w:p w:rsidR="00404B75" w:rsidRPr="0066459A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/>
                <w:b/>
                <w:color w:val="FF0000"/>
                <w:sz w:val="18"/>
                <w:szCs w:val="18"/>
              </w:rPr>
            </w:pPr>
            <w:r w:rsidRPr="0066459A">
              <w:rPr>
                <w:rFonts w:asciiTheme="minorHAnsi" w:eastAsia="Times New Roman" w:hAnsiTheme="minorHAnsi"/>
                <w:b/>
                <w:color w:val="FF0000"/>
                <w:sz w:val="18"/>
                <w:szCs w:val="18"/>
              </w:rPr>
              <w:t>Gwarancja</w:t>
            </w:r>
          </w:p>
        </w:tc>
        <w:tc>
          <w:tcPr>
            <w:tcW w:w="3504" w:type="dxa"/>
            <w:shd w:val="clear" w:color="auto" w:fill="auto"/>
            <w:vAlign w:val="center"/>
            <w:hideMark/>
          </w:tcPr>
          <w:p w:rsidR="00404B75" w:rsidRPr="00623623" w:rsidRDefault="00404B75" w:rsidP="00404B75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404B75" w:rsidRPr="00623623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</w:tr>
      <w:tr w:rsidR="00404B75" w:rsidRPr="002704D8" w:rsidTr="00785D04">
        <w:trPr>
          <w:trHeight w:val="57"/>
        </w:trPr>
        <w:tc>
          <w:tcPr>
            <w:tcW w:w="0" w:type="auto"/>
            <w:shd w:val="clear" w:color="000000" w:fill="EDEDED"/>
            <w:vAlign w:val="center"/>
          </w:tcPr>
          <w:p w:rsidR="00404B75" w:rsidRPr="00623623" w:rsidRDefault="00623623" w:rsidP="002704D8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  <w:t>24</w:t>
            </w:r>
            <w:r w:rsidR="00404B75" w:rsidRPr="00623623"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000000" w:fill="EDEDED"/>
            <w:vAlign w:val="center"/>
          </w:tcPr>
          <w:p w:rsidR="00404B75" w:rsidRPr="00623623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623623">
              <w:rPr>
                <w:rFonts w:asciiTheme="minorHAnsi" w:eastAsia="Times New Roman" w:hAnsiTheme="minorHAnsi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404B75" w:rsidRPr="00623623" w:rsidRDefault="00404B75" w:rsidP="00A6435C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623623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24 miesiące 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404B75" w:rsidRPr="00623623" w:rsidRDefault="00404B75" w:rsidP="00785D04">
            <w:pPr>
              <w:suppressAutoHyphens w:val="0"/>
              <w:spacing w:after="0" w:line="240" w:lineRule="auto"/>
              <w:textAlignment w:val="auto"/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623623">
              <w:rPr>
                <w:rFonts w:asciiTheme="minorHAnsi" w:eastAsia="Times New Roman" w:hAnsiTheme="minorHAnsi" w:cs="Calibri"/>
                <w:color w:val="000000"/>
                <w:kern w:val="0"/>
                <w:sz w:val="18"/>
                <w:szCs w:val="18"/>
                <w:lang w:eastAsia="pl-PL"/>
              </w:rPr>
              <w:t> </w:t>
            </w:r>
          </w:p>
        </w:tc>
      </w:tr>
    </w:tbl>
    <w:p w:rsidR="0053526A" w:rsidRDefault="0053526A" w:rsidP="0053526A">
      <w:pPr>
        <w:pStyle w:val="Tekstpodstawowy"/>
        <w:rPr>
          <w:rFonts w:cs="Calibri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404B75" w:rsidRPr="005B04DD" w:rsidTr="00FC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B75" w:rsidRPr="005B04DD" w:rsidRDefault="007B48B9" w:rsidP="0040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14" w:tooltip="Procesor - tablety" w:history="1">
              <w:r w:rsidR="00404B75" w:rsidRPr="005B04DD">
                <w:rPr>
                  <w:rFonts w:ascii="Times New Roman" w:eastAsia="Times New Roman" w:hAnsi="Times New Roman"/>
                  <w:b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404B75" w:rsidRPr="005B04DD" w:rsidRDefault="00404B75" w:rsidP="00FC54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04B75" w:rsidRPr="005B04DD" w:rsidTr="00FC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B75" w:rsidRPr="005B04DD" w:rsidRDefault="007B48B9" w:rsidP="0040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15" w:tooltip="Pamięć wbudowana - tablety" w:history="1">
              <w:r w:rsidR="00404B75" w:rsidRPr="005B04DD">
                <w:rPr>
                  <w:rFonts w:ascii="Times New Roman" w:eastAsia="Times New Roman" w:hAnsi="Times New Roman"/>
                  <w:b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404B75" w:rsidRPr="005B04DD" w:rsidRDefault="00404B75" w:rsidP="00FC54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04B75" w:rsidRPr="005B04DD" w:rsidTr="00FC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B75" w:rsidRPr="005B04DD" w:rsidRDefault="007B48B9" w:rsidP="0040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16" w:tooltip="Pamięć RAM - tablety" w:history="1">
              <w:r w:rsidR="00404B75" w:rsidRPr="005B04DD">
                <w:rPr>
                  <w:rFonts w:ascii="Times New Roman" w:eastAsia="Times New Roman" w:hAnsi="Times New Roman"/>
                  <w:b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404B75" w:rsidRPr="005B04DD" w:rsidRDefault="00404B75" w:rsidP="00FC54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04B75" w:rsidRPr="005B04DD" w:rsidTr="00FC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B75" w:rsidRPr="005B04DD" w:rsidRDefault="007B48B9" w:rsidP="0040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17" w:tooltip="Rozdzielczość aparatu" w:history="1">
              <w:r w:rsidR="00404B75" w:rsidRPr="005B04DD">
                <w:rPr>
                  <w:rFonts w:ascii="Times New Roman" w:eastAsia="Times New Roman" w:hAnsi="Times New Roman"/>
                  <w:b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404B75" w:rsidRPr="005B04DD" w:rsidRDefault="00404B75" w:rsidP="00FC54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04B75" w:rsidRPr="005B04DD" w:rsidTr="00FC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B75" w:rsidRPr="005B04DD" w:rsidRDefault="007B48B9" w:rsidP="00404B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hyperlink r:id="rId18" w:tooltip="Rozdzielczość aparatu" w:history="1">
              <w:r w:rsidR="00404B75" w:rsidRPr="005B04DD">
                <w:rPr>
                  <w:rFonts w:ascii="Times New Roman" w:eastAsia="Times New Roman" w:hAnsi="Times New Roman"/>
                  <w:b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404B75" w:rsidRPr="005B04DD" w:rsidRDefault="00404B75" w:rsidP="00FC541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76034E" w:rsidRDefault="0076034E" w:rsidP="0053526A">
      <w:pPr>
        <w:pStyle w:val="Tekstpodstawowy"/>
        <w:rPr>
          <w:rFonts w:cs="Calibri"/>
          <w:sz w:val="20"/>
          <w:szCs w:val="20"/>
          <w:u w:val="single"/>
        </w:rPr>
      </w:pPr>
    </w:p>
    <w:p w:rsidR="0076034E" w:rsidRDefault="0076034E" w:rsidP="0053526A">
      <w:pPr>
        <w:pStyle w:val="Tekstpodstawowy"/>
        <w:rPr>
          <w:rFonts w:cs="Calibri"/>
          <w:sz w:val="20"/>
          <w:szCs w:val="20"/>
          <w:u w:val="single"/>
        </w:rPr>
      </w:pPr>
    </w:p>
    <w:p w:rsidR="0076034E" w:rsidRDefault="0076034E" w:rsidP="0053526A">
      <w:pPr>
        <w:pStyle w:val="Tekstpodstawowy"/>
        <w:rPr>
          <w:rFonts w:cs="Calibri"/>
          <w:sz w:val="20"/>
          <w:szCs w:val="20"/>
          <w:u w:val="single"/>
        </w:rPr>
      </w:pPr>
    </w:p>
    <w:p w:rsidR="0076034E" w:rsidRDefault="0076034E" w:rsidP="0053526A">
      <w:pPr>
        <w:pStyle w:val="Tekstpodstawowy"/>
        <w:rPr>
          <w:rFonts w:cs="Calibri"/>
          <w:sz w:val="20"/>
          <w:szCs w:val="20"/>
          <w:u w:val="single"/>
        </w:rPr>
      </w:pPr>
    </w:p>
    <w:p w:rsidR="0076034E" w:rsidRDefault="0076034E" w:rsidP="0053526A">
      <w:pPr>
        <w:pStyle w:val="Tekstpodstawowy"/>
        <w:rPr>
          <w:rFonts w:cs="Calibri"/>
          <w:sz w:val="20"/>
          <w:szCs w:val="20"/>
          <w:u w:val="single"/>
        </w:rPr>
      </w:pPr>
    </w:p>
    <w:p w:rsidR="0053526A" w:rsidRPr="00AD3ECB" w:rsidRDefault="0053526A" w:rsidP="0053526A">
      <w:pPr>
        <w:pStyle w:val="Tekstpodstawowy"/>
        <w:rPr>
          <w:rFonts w:cs="Calibri"/>
          <w:sz w:val="20"/>
          <w:szCs w:val="20"/>
          <w:u w:val="single"/>
        </w:rPr>
      </w:pPr>
      <w:r w:rsidRPr="00AD3ECB">
        <w:rPr>
          <w:rFonts w:cs="Calibri"/>
          <w:sz w:val="20"/>
          <w:szCs w:val="20"/>
          <w:u w:val="single"/>
        </w:rPr>
        <w:lastRenderedPageBreak/>
        <w:t xml:space="preserve">Wycena: </w:t>
      </w:r>
    </w:p>
    <w:p w:rsidR="0053526A" w:rsidRPr="00AD3ECB" w:rsidRDefault="0053526A" w:rsidP="0053526A">
      <w:pPr>
        <w:pStyle w:val="Tekstpodstawowy"/>
        <w:rPr>
          <w:rFonts w:cs="Calibri"/>
          <w:sz w:val="20"/>
          <w:szCs w:val="20"/>
        </w:rPr>
      </w:pPr>
    </w:p>
    <w:tbl>
      <w:tblPr>
        <w:tblW w:w="5003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208"/>
        <w:gridCol w:w="1072"/>
        <w:gridCol w:w="1328"/>
        <w:gridCol w:w="1585"/>
        <w:gridCol w:w="1440"/>
        <w:gridCol w:w="1585"/>
      </w:tblGrid>
      <w:tr w:rsidR="0053526A" w:rsidRPr="00AD3ECB" w:rsidTr="00785D04">
        <w:trPr>
          <w:cantSplit/>
          <w:trHeight w:val="20"/>
        </w:trPr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Sprzęt</w:t>
            </w: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br/>
            </w:r>
            <w:r w:rsidRPr="00AD3ECB">
              <w:rPr>
                <w:rFonts w:eastAsia="Times New Roman" w:cs="Calibri"/>
                <w:i/>
                <w:iCs/>
                <w:color w:val="000000"/>
                <w:kern w:val="0"/>
                <w:sz w:val="18"/>
                <w:szCs w:val="18"/>
                <w:lang w:eastAsia="pl-PL"/>
              </w:rPr>
              <w:t>(Nazwa/typ/model)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Ilość </w:t>
            </w: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br/>
              <w:t>w zamówieniu</w:t>
            </w: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br/>
              <w:t xml:space="preserve"> [szt.]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3526A" w:rsidRPr="00AD3ECB" w:rsidRDefault="0053526A" w:rsidP="00623623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Cena jednostkowa [</w:t>
            </w:r>
            <w:r w:rsidR="00623623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netto</w:t>
            </w: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3526A" w:rsidRPr="00AD3ECB" w:rsidRDefault="0053526A" w:rsidP="00623623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Wartość za dostawę </w:t>
            </w:r>
            <w:r w:rsidR="00623623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tabletów</w:t>
            </w:r>
          </w:p>
        </w:tc>
      </w:tr>
      <w:tr w:rsidR="0053526A" w:rsidRPr="00AD3ECB" w:rsidTr="00785D04">
        <w:trPr>
          <w:cantSplit/>
          <w:trHeight w:val="20"/>
        </w:trPr>
        <w:tc>
          <w:tcPr>
            <w:tcW w:w="1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Netto</w:t>
            </w:r>
          </w:p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pl-PL"/>
              </w:rPr>
              <w:t>[iloczyn wartości z kolumn 2 i 3]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3526A" w:rsidRPr="00AD3ECB" w:rsidRDefault="0053526A" w:rsidP="002E1F76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VAT</w:t>
            </w:r>
            <w:r w:rsidR="002E1F76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 23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 xml:space="preserve">Brutto </w:t>
            </w:r>
          </w:p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pl-PL"/>
              </w:rPr>
              <w:t xml:space="preserve">[suma wartości </w:t>
            </w:r>
            <w:r w:rsidRPr="00AD3ECB">
              <w:rPr>
                <w:rFonts w:eastAsia="Times New Roman" w:cs="Calibri"/>
                <w:i/>
                <w:iCs/>
                <w:color w:val="000000"/>
                <w:kern w:val="0"/>
                <w:sz w:val="16"/>
                <w:szCs w:val="16"/>
                <w:lang w:eastAsia="pl-PL"/>
              </w:rPr>
              <w:br/>
              <w:t>z kolumn 4 i 5]</w:t>
            </w:r>
          </w:p>
        </w:tc>
      </w:tr>
      <w:tr w:rsidR="0053526A" w:rsidRPr="00AD3ECB" w:rsidTr="00785D04">
        <w:trPr>
          <w:cantSplit/>
          <w:trHeight w:val="186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AD3ECB">
              <w:rPr>
                <w:rFonts w:eastAsia="Times New Roman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6.</w:t>
            </w:r>
          </w:p>
        </w:tc>
      </w:tr>
      <w:tr w:rsidR="0053526A" w:rsidRPr="00AD3ECB" w:rsidTr="00785D04">
        <w:trPr>
          <w:cantSplit/>
          <w:trHeight w:val="567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….........................................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26A" w:rsidRPr="00AD3ECB" w:rsidRDefault="00623623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…................... zł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…......................... zł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…..................... zł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26A" w:rsidRPr="00AD3ECB" w:rsidRDefault="0053526A" w:rsidP="00785D04">
            <w:pPr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AD3ECB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........................ zł</w:t>
            </w:r>
          </w:p>
        </w:tc>
      </w:tr>
    </w:tbl>
    <w:p w:rsidR="0053526A" w:rsidRPr="00AD3ECB" w:rsidRDefault="0053526A" w:rsidP="0053526A">
      <w:pPr>
        <w:suppressAutoHyphens w:val="0"/>
        <w:spacing w:before="240" w:after="120" w:line="240" w:lineRule="auto"/>
        <w:jc w:val="both"/>
        <w:textAlignment w:val="auto"/>
        <w:rPr>
          <w:rFonts w:cs="Calibri"/>
          <w:b/>
          <w:bCs/>
          <w:kern w:val="0"/>
          <w:sz w:val="20"/>
          <w:szCs w:val="20"/>
          <w:lang w:eastAsia="pl-PL"/>
        </w:rPr>
      </w:pPr>
      <w:r w:rsidRPr="00AD3ECB">
        <w:rPr>
          <w:rFonts w:cs="Calibri"/>
          <w:b/>
          <w:bCs/>
          <w:kern w:val="0"/>
          <w:sz w:val="20"/>
          <w:szCs w:val="20"/>
          <w:lang w:eastAsia="pl-PL"/>
        </w:rPr>
        <w:t xml:space="preserve">Łączna wartość zamówienia za dostawę </w:t>
      </w:r>
      <w:r w:rsidR="00AA7013">
        <w:rPr>
          <w:rFonts w:cs="Calibri"/>
          <w:b/>
          <w:bCs/>
          <w:kern w:val="0"/>
          <w:sz w:val="20"/>
          <w:szCs w:val="20"/>
          <w:lang w:eastAsia="pl-PL"/>
        </w:rPr>
        <w:t xml:space="preserve">sprzętu </w:t>
      </w:r>
      <w:r w:rsidRPr="00AD3ECB">
        <w:rPr>
          <w:rFonts w:cs="Calibri"/>
          <w:b/>
          <w:bCs/>
          <w:kern w:val="0"/>
          <w:sz w:val="20"/>
          <w:szCs w:val="20"/>
          <w:lang w:eastAsia="pl-PL"/>
        </w:rPr>
        <w:t>komputer</w:t>
      </w:r>
      <w:r w:rsidR="00AA7013">
        <w:rPr>
          <w:rFonts w:cs="Calibri"/>
          <w:b/>
          <w:bCs/>
          <w:kern w:val="0"/>
          <w:sz w:val="20"/>
          <w:szCs w:val="20"/>
          <w:lang w:eastAsia="pl-PL"/>
        </w:rPr>
        <w:t xml:space="preserve">owego </w:t>
      </w:r>
      <w:r w:rsidRPr="00AD3ECB">
        <w:rPr>
          <w:rFonts w:cs="Calibri"/>
          <w:b/>
          <w:bCs/>
          <w:kern w:val="0"/>
          <w:sz w:val="20"/>
          <w:szCs w:val="20"/>
          <w:lang w:eastAsia="pl-PL"/>
        </w:rPr>
        <w:t>wyniesie:</w:t>
      </w:r>
    </w:p>
    <w:p w:rsidR="0053526A" w:rsidRPr="00AD3ECB" w:rsidRDefault="0053526A" w:rsidP="0053526A">
      <w:pPr>
        <w:suppressAutoHyphens w:val="0"/>
        <w:spacing w:after="0" w:line="360" w:lineRule="auto"/>
        <w:jc w:val="both"/>
        <w:textAlignment w:val="auto"/>
        <w:rPr>
          <w:rFonts w:cs="Calibri"/>
          <w:kern w:val="0"/>
          <w:sz w:val="20"/>
          <w:szCs w:val="20"/>
          <w:lang w:eastAsia="pl-PL"/>
        </w:rPr>
      </w:pPr>
      <w:r w:rsidRPr="00AD3ECB">
        <w:rPr>
          <w:rFonts w:cs="Calibri"/>
          <w:kern w:val="0"/>
          <w:sz w:val="20"/>
          <w:szCs w:val="20"/>
          <w:lang w:eastAsia="pl-PL"/>
        </w:rPr>
        <w:t xml:space="preserve">…………………………. zł netto (słownie: …………………………………………………………………………………………………………………… ) </w:t>
      </w:r>
      <w:r w:rsidRPr="00AD3ECB">
        <w:rPr>
          <w:rFonts w:cs="Calibri"/>
          <w:kern w:val="0"/>
          <w:sz w:val="20"/>
          <w:szCs w:val="20"/>
          <w:lang w:eastAsia="pl-PL"/>
        </w:rPr>
        <w:br/>
        <w:t>+ podatek VAT 23% w kwocie ……………………… zł (słownie: ……………………………………………………………………………………</w:t>
      </w:r>
    </w:p>
    <w:p w:rsidR="0053526A" w:rsidRPr="00AD3ECB" w:rsidRDefault="0053526A" w:rsidP="0053526A">
      <w:pPr>
        <w:suppressAutoHyphens w:val="0"/>
        <w:spacing w:after="0" w:line="360" w:lineRule="auto"/>
        <w:jc w:val="both"/>
        <w:textAlignment w:val="auto"/>
        <w:rPr>
          <w:rFonts w:cs="Calibri"/>
          <w:kern w:val="0"/>
          <w:sz w:val="20"/>
          <w:szCs w:val="20"/>
          <w:lang w:eastAsia="pl-PL"/>
        </w:rPr>
      </w:pPr>
      <w:r w:rsidRPr="00AD3ECB">
        <w:rPr>
          <w:rFonts w:cs="Calibri"/>
          <w:kern w:val="0"/>
          <w:sz w:val="20"/>
          <w:szCs w:val="20"/>
          <w:lang w:eastAsia="pl-PL"/>
        </w:rPr>
        <w:t>…………………………………., co łącznie stanowi kwotę brutto ……………………………….. zł (słownie: …………………………………</w:t>
      </w:r>
    </w:p>
    <w:p w:rsidR="0053526A" w:rsidRPr="00AD3ECB" w:rsidRDefault="0053526A" w:rsidP="0053526A">
      <w:pPr>
        <w:suppressAutoHyphens w:val="0"/>
        <w:spacing w:after="0" w:line="360" w:lineRule="auto"/>
        <w:jc w:val="both"/>
        <w:textAlignment w:val="auto"/>
        <w:rPr>
          <w:rFonts w:cs="Calibri"/>
          <w:kern w:val="0"/>
          <w:sz w:val="20"/>
          <w:szCs w:val="20"/>
          <w:lang w:eastAsia="pl-PL"/>
        </w:rPr>
      </w:pPr>
      <w:r w:rsidRPr="00AD3ECB">
        <w:rPr>
          <w:rFonts w:cs="Calibri"/>
          <w:kern w:val="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………………………………………………………………………………………………………………………………………………………………………….)</w:t>
      </w:r>
    </w:p>
    <w:p w:rsidR="0053526A" w:rsidRPr="00AD3ECB" w:rsidRDefault="0053526A" w:rsidP="0053526A">
      <w:pPr>
        <w:suppressAutoHyphens w:val="0"/>
        <w:spacing w:after="120" w:line="360" w:lineRule="auto"/>
        <w:jc w:val="both"/>
        <w:textAlignment w:val="auto"/>
        <w:rPr>
          <w:rFonts w:cs="Calibri"/>
          <w:kern w:val="0"/>
          <w:sz w:val="20"/>
          <w:szCs w:val="20"/>
          <w:lang w:eastAsia="pl-PL"/>
        </w:rPr>
      </w:pPr>
    </w:p>
    <w:p w:rsidR="0053526A" w:rsidRPr="00AD3ECB" w:rsidRDefault="0053526A" w:rsidP="0053526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AD3ECB">
        <w:rPr>
          <w:rFonts w:cs="Calibri"/>
          <w:sz w:val="20"/>
          <w:szCs w:val="20"/>
        </w:rPr>
        <w:t>…………….………………………….</w:t>
      </w:r>
      <w:r w:rsidRPr="00AD3ECB">
        <w:rPr>
          <w:rFonts w:cs="Calibri"/>
          <w:i/>
          <w:sz w:val="20"/>
          <w:szCs w:val="20"/>
        </w:rPr>
        <w:t xml:space="preserve">, </w:t>
      </w:r>
      <w:r w:rsidRPr="00AD3ECB">
        <w:rPr>
          <w:rFonts w:cs="Calibri"/>
          <w:sz w:val="20"/>
          <w:szCs w:val="20"/>
        </w:rPr>
        <w:t xml:space="preserve">dnia ……………….……. r. </w:t>
      </w:r>
    </w:p>
    <w:p w:rsidR="0053526A" w:rsidRPr="00AD3ECB" w:rsidRDefault="0053526A" w:rsidP="0053526A">
      <w:pPr>
        <w:spacing w:after="0" w:line="360" w:lineRule="auto"/>
        <w:jc w:val="both"/>
        <w:rPr>
          <w:rFonts w:cs="Calibri"/>
          <w:i/>
          <w:iCs/>
          <w:sz w:val="16"/>
          <w:szCs w:val="16"/>
        </w:rPr>
      </w:pPr>
      <w:r w:rsidRPr="00AD3ECB">
        <w:rPr>
          <w:rFonts w:cs="Calibri"/>
          <w:i/>
          <w:iCs/>
          <w:sz w:val="16"/>
          <w:szCs w:val="16"/>
        </w:rPr>
        <w:t xml:space="preserve">                   (miejscowość)                                       (data)</w:t>
      </w:r>
    </w:p>
    <w:p w:rsidR="0053526A" w:rsidRPr="00AD3ECB" w:rsidRDefault="0053526A" w:rsidP="0053526A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AD3ECB">
        <w:rPr>
          <w:rFonts w:cs="Calibri"/>
          <w:sz w:val="20"/>
          <w:szCs w:val="20"/>
        </w:rPr>
        <w:t>…………………………………………</w:t>
      </w:r>
    </w:p>
    <w:p w:rsidR="0053526A" w:rsidRPr="00AD3ECB" w:rsidRDefault="0053526A" w:rsidP="0053526A">
      <w:pPr>
        <w:spacing w:after="0" w:line="240" w:lineRule="auto"/>
        <w:ind w:left="4956" w:firstLine="708"/>
        <w:jc w:val="right"/>
        <w:rPr>
          <w:rFonts w:cs="Calibri"/>
          <w:i/>
          <w:sz w:val="16"/>
          <w:szCs w:val="16"/>
        </w:rPr>
      </w:pPr>
      <w:r w:rsidRPr="00AD3ECB">
        <w:rPr>
          <w:rFonts w:cs="Calibri"/>
          <w:i/>
          <w:sz w:val="16"/>
          <w:szCs w:val="16"/>
        </w:rPr>
        <w:t>(Wykonawca lub Pełnomocnik)</w:t>
      </w:r>
    </w:p>
    <w:p w:rsidR="00F57B03" w:rsidRDefault="00F57B03"/>
    <w:p w:rsidR="00313987" w:rsidRDefault="00313987"/>
    <w:p w:rsidR="00785D04" w:rsidRPr="00C4531F" w:rsidRDefault="00785D04" w:rsidP="00785D04">
      <w:pPr>
        <w:numPr>
          <w:ilvl w:val="0"/>
          <w:numId w:val="6"/>
        </w:numPr>
        <w:tabs>
          <w:tab w:val="left" w:pos="1320"/>
        </w:tabs>
        <w:suppressAutoHyphens w:val="0"/>
        <w:spacing w:after="0" w:line="26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Przedmiot zamówienia winien być nowy, zapakowany fabrycznie, kompletny, sprawny, wolny od wad fizycznych i prawnych oraz obciążeń prawami osób trzecich, spełniać wszelkie standardy funkcjonalne, techniczne oraz jakościowe, a także odpowiadający obowiązującym normom.</w:t>
      </w:r>
    </w:p>
    <w:p w:rsidR="00785D04" w:rsidRPr="00C4531F" w:rsidRDefault="00785D04" w:rsidP="00785D04">
      <w:pPr>
        <w:spacing w:after="0" w:line="16" w:lineRule="exact"/>
        <w:rPr>
          <w:rFonts w:ascii="Times New Roman" w:hAnsi="Times New Roman"/>
          <w:sz w:val="24"/>
          <w:szCs w:val="24"/>
        </w:rPr>
      </w:pPr>
    </w:p>
    <w:p w:rsidR="00785D04" w:rsidRPr="00C4531F" w:rsidRDefault="00785D04" w:rsidP="00785D04">
      <w:pPr>
        <w:numPr>
          <w:ilvl w:val="0"/>
          <w:numId w:val="6"/>
        </w:numPr>
        <w:tabs>
          <w:tab w:val="left" w:pos="1320"/>
        </w:tabs>
        <w:suppressAutoHyphens w:val="0"/>
        <w:spacing w:before="120" w:after="0"/>
        <w:ind w:left="357" w:hanging="357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Wykonawca w ramach zamówienia zobowiązany jest:</w:t>
      </w:r>
    </w:p>
    <w:p w:rsidR="00785D04" w:rsidRPr="00C4531F" w:rsidRDefault="00785D04" w:rsidP="00785D04">
      <w:pPr>
        <w:pStyle w:val="Akapitzlist"/>
        <w:numPr>
          <w:ilvl w:val="0"/>
          <w:numId w:val="8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 xml:space="preserve">dostarczyć na własny koszt, ryzyko i odpowiedzialność przedmiot zamówienia na adres: Urząd Gminy </w:t>
      </w:r>
      <w:r>
        <w:rPr>
          <w:rFonts w:ascii="Times New Roman" w:hAnsi="Times New Roman"/>
          <w:sz w:val="24"/>
          <w:szCs w:val="24"/>
        </w:rPr>
        <w:t>w Solcu nad Wisłą ul. Rynek 1, 27-320 Solec nad Wisłą</w:t>
      </w:r>
      <w:r w:rsidRPr="00C4531F">
        <w:rPr>
          <w:rFonts w:ascii="Times New Roman" w:hAnsi="Times New Roman"/>
          <w:sz w:val="24"/>
          <w:szCs w:val="24"/>
        </w:rPr>
        <w:t xml:space="preserve">, </w:t>
      </w:r>
      <w:r w:rsidRPr="00C4531F">
        <w:rPr>
          <w:rFonts w:ascii="Times New Roman" w:eastAsia="Times New Roman" w:hAnsi="Times New Roman"/>
          <w:sz w:val="24"/>
          <w:szCs w:val="24"/>
        </w:rPr>
        <w:t>bądź przekazać w sposób uniemożliwiający osobom trzecim przejęcie nośników oprogramowania, licencji, kodów aktywacyjnych czy innych danych stanowiących przedmiot zamówienia;</w:t>
      </w:r>
    </w:p>
    <w:p w:rsidR="00785D04" w:rsidRPr="00C4531F" w:rsidRDefault="00785D04" w:rsidP="00785D04">
      <w:pPr>
        <w:pStyle w:val="Akapitzlist"/>
        <w:numPr>
          <w:ilvl w:val="0"/>
          <w:numId w:val="8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przekazać Zamawiającemu kompletne dokumenty potrzebne do korzystania z przedmiotu umowy, w tym w szczególności dokumenty gwarancyjne, instrukcje obsługi, certyfikaty jakości , opisy i inne posiadane przez niego informacje – w języku polskim w formie drukowanej.</w:t>
      </w:r>
    </w:p>
    <w:p w:rsidR="00785D04" w:rsidRPr="00C4531F" w:rsidRDefault="00785D04" w:rsidP="00785D04">
      <w:pPr>
        <w:numPr>
          <w:ilvl w:val="0"/>
          <w:numId w:val="6"/>
        </w:numPr>
        <w:tabs>
          <w:tab w:val="left" w:pos="1320"/>
        </w:tabs>
        <w:suppressAutoHyphens w:val="0"/>
        <w:spacing w:before="120" w:after="0"/>
        <w:ind w:left="357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Termin realizacji zamówienia (dostawy): do 30 dni kalendarzowych od daty podpisania umowy. Pożądany termin realizacji zamówienia – 15 dni kalendarzowych od daty podpisania umowy.</w:t>
      </w:r>
    </w:p>
    <w:p w:rsidR="00785D04" w:rsidRPr="00C4531F" w:rsidRDefault="00785D04" w:rsidP="00785D04">
      <w:pPr>
        <w:numPr>
          <w:ilvl w:val="0"/>
          <w:numId w:val="6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 xml:space="preserve">Zamawiający informuje, iż wskazanie ewentualnych nazw własnych/ marek konkretnych producentów oraz podanie konkretnych wymiarów w zamieszczonych elementach opisu </w:t>
      </w:r>
      <w:r w:rsidRPr="00C4531F">
        <w:rPr>
          <w:rFonts w:ascii="Times New Roman" w:hAnsi="Times New Roman"/>
          <w:sz w:val="24"/>
          <w:szCs w:val="24"/>
        </w:rPr>
        <w:lastRenderedPageBreak/>
        <w:t>przedmiotu zamówienia służy wyłącznie określeniu cech użytkowych, jakościowych, technicznych i funkcjonalnych oraz doprecyzowaniu przedmiotu zamówienia, a nie wyłonieniu lub preferowaniu konkretnego producenta czy dostawcy. Zamawiający dopuszcza możliwość przedstawienia w ofercie asortymentu równoważnego pod warunkiem, iż oferowany asortyment będzie o takich samych lub lepszych parametrach technicznych, jakościowych, funkcjonalnych, użytkowych.</w:t>
      </w:r>
    </w:p>
    <w:p w:rsidR="00785D04" w:rsidRPr="00C4531F" w:rsidRDefault="00785D04" w:rsidP="00785D04">
      <w:pPr>
        <w:numPr>
          <w:ilvl w:val="0"/>
          <w:numId w:val="6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Warunki gwarancji i rękojmi udzielonej przez Wykonawcę:</w:t>
      </w:r>
    </w:p>
    <w:p w:rsidR="00785D04" w:rsidRPr="00785D04" w:rsidRDefault="00785D04" w:rsidP="00785D04">
      <w:pPr>
        <w:pStyle w:val="Akapitzlist"/>
        <w:numPr>
          <w:ilvl w:val="1"/>
          <w:numId w:val="10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 xml:space="preserve">Niezależnie od uprawnień z tytułu rękojmi, określonych odpowiednimi przepisami prawa, Wykonawca udziela Zamawiającemu gwarancji jakości na okres 24 </w:t>
      </w:r>
      <w:r w:rsidR="007F72AB">
        <w:rPr>
          <w:rFonts w:ascii="Times New Roman" w:hAnsi="Times New Roman"/>
          <w:sz w:val="24"/>
          <w:szCs w:val="24"/>
        </w:rPr>
        <w:t>/</w:t>
      </w:r>
      <w:r w:rsidRPr="00C4531F">
        <w:rPr>
          <w:rFonts w:ascii="Times New Roman" w:hAnsi="Times New Roman"/>
          <w:sz w:val="24"/>
          <w:szCs w:val="24"/>
        </w:rPr>
        <w:t xml:space="preserve"> 36 </w:t>
      </w:r>
      <w:r w:rsidR="007F72AB">
        <w:rPr>
          <w:rFonts w:ascii="Times New Roman" w:hAnsi="Times New Roman"/>
          <w:sz w:val="24"/>
          <w:szCs w:val="24"/>
        </w:rPr>
        <w:t xml:space="preserve">(zgodnie z ofertą) </w:t>
      </w:r>
      <w:r w:rsidRPr="00C4531F">
        <w:rPr>
          <w:rFonts w:ascii="Times New Roman" w:hAnsi="Times New Roman"/>
          <w:sz w:val="24"/>
          <w:szCs w:val="24"/>
        </w:rPr>
        <w:t>miesięcy dla dostarczonego sprzętu komputerowego.</w:t>
      </w:r>
    </w:p>
    <w:p w:rsidR="00785D04" w:rsidRPr="00785D04" w:rsidRDefault="00785D04" w:rsidP="00785D04">
      <w:pPr>
        <w:pStyle w:val="Akapitzlist"/>
        <w:numPr>
          <w:ilvl w:val="1"/>
          <w:numId w:val="10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5D04">
        <w:rPr>
          <w:rFonts w:ascii="Times New Roman" w:hAnsi="Times New Roman"/>
          <w:sz w:val="24"/>
          <w:szCs w:val="24"/>
        </w:rPr>
        <w:t>Zamawiający może dochodzić roszczeń z tytułu gwarancji także po okresie jej obowiązywania jeżeli zgłoszenie wady nastąpiło przed upływem tego okresu.</w:t>
      </w:r>
    </w:p>
    <w:p w:rsidR="00785D04" w:rsidRPr="00785D04" w:rsidRDefault="00785D04" w:rsidP="00785D04">
      <w:pPr>
        <w:pStyle w:val="Akapitzlist"/>
        <w:numPr>
          <w:ilvl w:val="1"/>
          <w:numId w:val="10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5D04">
        <w:rPr>
          <w:rFonts w:ascii="Times New Roman" w:hAnsi="Times New Roman"/>
          <w:sz w:val="24"/>
          <w:szCs w:val="24"/>
        </w:rPr>
        <w:t>Wykonawca ponosi odpowiedzialność z tytułu rękojmi za wady zmniejszające wartość lub użyteczność przedmiotu umowy.</w:t>
      </w:r>
    </w:p>
    <w:p w:rsidR="00785D04" w:rsidRPr="00785D04" w:rsidRDefault="00785D04" w:rsidP="00785D04">
      <w:pPr>
        <w:pStyle w:val="Akapitzlist"/>
        <w:numPr>
          <w:ilvl w:val="1"/>
          <w:numId w:val="10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5D04">
        <w:rPr>
          <w:rFonts w:ascii="Times New Roman" w:hAnsi="Times New Roman"/>
          <w:sz w:val="24"/>
          <w:szCs w:val="24"/>
        </w:rPr>
        <w:t>Okres gwarancji rozpoczyna bieg od następnego dnia po dokonaniu bezusterkowego odbioru końcowego sprzętu.</w:t>
      </w:r>
    </w:p>
    <w:p w:rsidR="00785D04" w:rsidRPr="00785D04" w:rsidRDefault="00785D04" w:rsidP="00785D04">
      <w:pPr>
        <w:pStyle w:val="Akapitzlist"/>
        <w:numPr>
          <w:ilvl w:val="1"/>
          <w:numId w:val="10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5D04">
        <w:rPr>
          <w:rFonts w:ascii="Times New Roman" w:hAnsi="Times New Roman"/>
          <w:sz w:val="24"/>
          <w:szCs w:val="24"/>
        </w:rPr>
        <w:t xml:space="preserve">Gwarancją objęte są wszystkie wady wyłączające lub ograniczające możliwość korzystania z przedmiotu umowy, dostarczonego przez Wykonawcę, zgodnie z ich przeznaczeniem i w sposób zgodny z dostarczoną dokumentacją.  </w:t>
      </w:r>
    </w:p>
    <w:p w:rsidR="00785D04" w:rsidRPr="00785D04" w:rsidRDefault="00785D04" w:rsidP="00785D04">
      <w:pPr>
        <w:pStyle w:val="Akapitzlist"/>
        <w:numPr>
          <w:ilvl w:val="1"/>
          <w:numId w:val="10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5D04">
        <w:rPr>
          <w:rFonts w:ascii="Times New Roman" w:hAnsi="Times New Roman"/>
          <w:sz w:val="24"/>
          <w:szCs w:val="24"/>
        </w:rPr>
        <w:t xml:space="preserve">Z zakresu gwarancji wyłączone są wszelkie wady zmniejszające wartość lub użyteczność przedmiotu umowy wynikające z przeprowadzonych samodzielnie przez Zamawiającego lub jego przedstawiciela konfiguracji komputerów i oprogramowania na nich po terminie odbioru końcowego. Za wszelkie tego typu wady odpowiada Zamawiający. </w:t>
      </w:r>
    </w:p>
    <w:p w:rsidR="00785D04" w:rsidRPr="00785D04" w:rsidRDefault="00785D04" w:rsidP="00785D04">
      <w:pPr>
        <w:pStyle w:val="Akapitzlist"/>
        <w:numPr>
          <w:ilvl w:val="1"/>
          <w:numId w:val="10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5D04">
        <w:rPr>
          <w:rFonts w:ascii="Times New Roman" w:hAnsi="Times New Roman"/>
          <w:sz w:val="24"/>
          <w:szCs w:val="24"/>
        </w:rPr>
        <w:t>Wykonawca wyraża zgodę na samodzielną zmianę konfiguracji lub rozbudowę przez Zamawiającego przedmiotu umowy w zakresie przewidzianym przez producenta bez utraty uprawnień z tytułu gwarancji i rękojmi udzielonej przez Wykonawcę, z wyłączenie</w:t>
      </w:r>
      <w:r>
        <w:rPr>
          <w:rFonts w:ascii="Times New Roman" w:hAnsi="Times New Roman"/>
          <w:sz w:val="24"/>
          <w:szCs w:val="24"/>
        </w:rPr>
        <w:t>m zapisu pkt 5</w:t>
      </w:r>
      <w:r w:rsidRPr="00785D04">
        <w:rPr>
          <w:rFonts w:ascii="Times New Roman" w:hAnsi="Times New Roman"/>
          <w:sz w:val="24"/>
          <w:szCs w:val="24"/>
        </w:rPr>
        <w:t>.6.</w:t>
      </w:r>
    </w:p>
    <w:p w:rsidR="00785D04" w:rsidRPr="00785D04" w:rsidRDefault="00785D04" w:rsidP="00785D04">
      <w:pPr>
        <w:pStyle w:val="Akapitzlist"/>
        <w:numPr>
          <w:ilvl w:val="1"/>
          <w:numId w:val="10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85D04">
        <w:rPr>
          <w:rFonts w:ascii="Times New Roman" w:hAnsi="Times New Roman"/>
          <w:sz w:val="24"/>
          <w:szCs w:val="24"/>
        </w:rPr>
        <w:t xml:space="preserve">Strony zgodnie ustanawiają następujące warunki serwisu w okresie gwarancji: </w:t>
      </w:r>
    </w:p>
    <w:p w:rsidR="00785D04" w:rsidRPr="00C4531F" w:rsidRDefault="00785D04" w:rsidP="00785D04">
      <w:pPr>
        <w:pStyle w:val="Akapitzlist"/>
        <w:numPr>
          <w:ilvl w:val="1"/>
          <w:numId w:val="6"/>
        </w:numPr>
        <w:tabs>
          <w:tab w:val="clear" w:pos="360"/>
          <w:tab w:val="left" w:pos="993"/>
        </w:tabs>
        <w:suppressAutoHyphens w:val="0"/>
        <w:spacing w:after="0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wszystkie koszty usuwania awarii urządzeń, których przyczyna nie leży po stronie Zamawiającego, ponosi Wykonawca. Z zakresu usług gwarancyjnych wyłączone są wszelkie usługi konfiguracji komputerów i oprogramowania na dostarczonych komputerach. Zamawiający odpowiada za  zmiany w oprogramowaniu, których dokonał samodzielnie.</w:t>
      </w:r>
    </w:p>
    <w:p w:rsidR="00785D04" w:rsidRPr="00C4531F" w:rsidRDefault="00785D04" w:rsidP="00785D04">
      <w:pPr>
        <w:pStyle w:val="Akapitzlist"/>
        <w:numPr>
          <w:ilvl w:val="1"/>
          <w:numId w:val="6"/>
        </w:numPr>
        <w:tabs>
          <w:tab w:val="clear" w:pos="360"/>
          <w:tab w:val="left" w:pos="993"/>
        </w:tabs>
        <w:suppressAutoHyphens w:val="0"/>
        <w:spacing w:after="0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Zamawiający w razie stwierdzenia ewentualnych wad przedmiotu umowy (podczas jego eksploatacji) w terminie gwarancji zobowiązany jest do przedłożenia Wykonawcy stosownej reklamacji.</w:t>
      </w:r>
    </w:p>
    <w:p w:rsidR="00785D04" w:rsidRPr="00C4531F" w:rsidRDefault="00785D04" w:rsidP="00785D04">
      <w:pPr>
        <w:pStyle w:val="Akapitzlist"/>
        <w:numPr>
          <w:ilvl w:val="1"/>
          <w:numId w:val="6"/>
        </w:numPr>
        <w:tabs>
          <w:tab w:val="clear" w:pos="360"/>
          <w:tab w:val="left" w:pos="993"/>
        </w:tabs>
        <w:suppressAutoHyphens w:val="0"/>
        <w:spacing w:after="0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serwis gwarancyjny dla urządzeń powinien być świadczony na warunkach i standardach określonych przez  producenta urządzeń;</w:t>
      </w:r>
    </w:p>
    <w:p w:rsidR="00785D04" w:rsidRPr="00C4531F" w:rsidRDefault="00785D04" w:rsidP="00785D04">
      <w:pPr>
        <w:pStyle w:val="Akapitzlist"/>
        <w:numPr>
          <w:ilvl w:val="1"/>
          <w:numId w:val="6"/>
        </w:numPr>
        <w:tabs>
          <w:tab w:val="clear" w:pos="360"/>
          <w:tab w:val="left" w:pos="993"/>
        </w:tabs>
        <w:suppressAutoHyphens w:val="0"/>
        <w:spacing w:after="0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przekazanie sprzętu Wykonawcy do naprawy i odbiór przez Zamawiającego sprzętu po naprawie, odbywać się będzie w miejscu dostawy  lub innym miejscu wskazanym przez Zamawiającego oraz na koszt Wykonawcy, szczegóły w tym zakresie regulują zasady świadczenia gwarancji określone przez producentów sprzętu;</w:t>
      </w:r>
    </w:p>
    <w:p w:rsidR="00785D04" w:rsidRPr="00C4531F" w:rsidRDefault="00785D04" w:rsidP="00785D04">
      <w:pPr>
        <w:pStyle w:val="Akapitzlist"/>
        <w:numPr>
          <w:ilvl w:val="1"/>
          <w:numId w:val="6"/>
        </w:numPr>
        <w:tabs>
          <w:tab w:val="clear" w:pos="360"/>
          <w:tab w:val="left" w:pos="993"/>
        </w:tabs>
        <w:suppressAutoHyphens w:val="0"/>
        <w:spacing w:after="0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lastRenderedPageBreak/>
        <w:t xml:space="preserve">przyjmowanie zgłoszeń dotyczących awarii będzie się odbywać przez 8 godzin (od 7.00 do 15.00), przez 5 dni w tygodniu (od poniedziałku do piątku z wyłączeniem świąt i dni ustawowo wolnych od pracy), awarie będą zgłaszane pocztą elektroniczną na adres email: ………………. – Wykonawca na żądanie Zamawiającego będzie zobowiązany do potwierdzenia otrzymania zgłoszenia; </w:t>
      </w:r>
    </w:p>
    <w:p w:rsidR="00785D04" w:rsidRPr="00C4531F" w:rsidRDefault="00785D04" w:rsidP="00785D04">
      <w:pPr>
        <w:pStyle w:val="Akapitzlist"/>
        <w:numPr>
          <w:ilvl w:val="1"/>
          <w:numId w:val="6"/>
        </w:numPr>
        <w:tabs>
          <w:tab w:val="clear" w:pos="360"/>
          <w:tab w:val="left" w:pos="993"/>
        </w:tabs>
        <w:suppressAutoHyphens w:val="0"/>
        <w:spacing w:after="0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w razie zmiany adresu email Wykonawca zobowiązany jest do bezzwłocznego wskazania nowego (aktualnego) adresu email. Korespondencja kierowana na ostatni adres email będzie uznana za skutecznie doręczoną;</w:t>
      </w:r>
    </w:p>
    <w:p w:rsidR="00785D04" w:rsidRPr="00C4531F" w:rsidRDefault="00785D04" w:rsidP="00785D04">
      <w:pPr>
        <w:pStyle w:val="Akapitzlist"/>
        <w:numPr>
          <w:ilvl w:val="1"/>
          <w:numId w:val="6"/>
        </w:numPr>
        <w:tabs>
          <w:tab w:val="clear" w:pos="360"/>
          <w:tab w:val="left" w:pos="993"/>
        </w:tabs>
        <w:suppressAutoHyphens w:val="0"/>
        <w:spacing w:after="0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w przypadku zgłoszenia awarii sprzętu serwis Wykonawcy musi podjąć działanie zmierzające do usunięcia awarii (czas reakcji) w ciągu 48 godzin;</w:t>
      </w:r>
    </w:p>
    <w:p w:rsidR="00785D04" w:rsidRPr="00C4531F" w:rsidRDefault="00785D04" w:rsidP="00785D04">
      <w:pPr>
        <w:pStyle w:val="Akapitzlist"/>
        <w:numPr>
          <w:ilvl w:val="1"/>
          <w:numId w:val="6"/>
        </w:numPr>
        <w:tabs>
          <w:tab w:val="clear" w:pos="360"/>
          <w:tab w:val="left" w:pos="993"/>
        </w:tabs>
        <w:suppressAutoHyphens w:val="0"/>
        <w:spacing w:after="0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 xml:space="preserve">wykonawca zobowiązany jest do usunięcia ujawnionych w okresie gwarancji wad i usterek przedmiotu umowy, w terminie uzasadnionym technicznie, jednak nie dłuższym niż 10 dni od zgłoszenia usterki lub wady przez Zamawiającego, chyba że producent zaoferowanego urządzenia/oprogramowania przewiduje okres krótszy w ramach zaoferowanych przez Wykonawcę warunków gwarancji. </w:t>
      </w:r>
    </w:p>
    <w:p w:rsidR="00785D04" w:rsidRPr="00C4531F" w:rsidRDefault="00785D04" w:rsidP="00785D04">
      <w:pPr>
        <w:pStyle w:val="Akapitzlist"/>
        <w:numPr>
          <w:ilvl w:val="1"/>
          <w:numId w:val="9"/>
        </w:numPr>
        <w:tabs>
          <w:tab w:val="left" w:pos="993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 xml:space="preserve">Trzykrotna naprawa sprzętu w okresie gwarancyjnym będzie skutkować jego wymianą na koszt Wykonawcy. W takiej sytuacji Wykonawcy nie przysługuje prawo obciążania Zamawiającego żadnymi dodatkowymi kosztami w tym także w przypadku wzrostu cen rynkowych danego sprzętu (lub jego elementu). Na wymieniony sprzęt, okres gwarancji biegnie od nowa od chwili sprawdzenia dostarczonego sprzętu przez przedstawiciela Zamawiającego i podpisania bezusterkowego protokołu odbioru nowego sprzętu. </w:t>
      </w:r>
    </w:p>
    <w:p w:rsidR="00785D04" w:rsidRPr="00C4531F" w:rsidRDefault="00785D04" w:rsidP="00785D04">
      <w:pPr>
        <w:pStyle w:val="Akapitzlist"/>
        <w:numPr>
          <w:ilvl w:val="1"/>
          <w:numId w:val="9"/>
        </w:numPr>
        <w:tabs>
          <w:tab w:val="left" w:pos="993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 xml:space="preserve">W przypadku dokonania naprawy gwarancyjnej lub wymiany sprzętu na nowy, okres gwarancji sprzętu podlegającego naprawie lub wymianie: </w:t>
      </w:r>
    </w:p>
    <w:p w:rsidR="00785D04" w:rsidRPr="00C4531F" w:rsidRDefault="00785D04" w:rsidP="00785D04">
      <w:pPr>
        <w:pStyle w:val="Akapitzlist"/>
        <w:numPr>
          <w:ilvl w:val="1"/>
          <w:numId w:val="7"/>
        </w:numPr>
        <w:tabs>
          <w:tab w:val="left" w:pos="1320"/>
        </w:tabs>
        <w:suppressAutoHyphens w:val="0"/>
        <w:spacing w:after="0"/>
        <w:ind w:hanging="8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>w przypadku wymiany - rozpoczyna bieg od nowa,</w:t>
      </w:r>
    </w:p>
    <w:p w:rsidR="00785D04" w:rsidRPr="00C4531F" w:rsidRDefault="00785D04" w:rsidP="00785D04">
      <w:pPr>
        <w:pStyle w:val="Akapitzlist"/>
        <w:numPr>
          <w:ilvl w:val="1"/>
          <w:numId w:val="7"/>
        </w:numPr>
        <w:tabs>
          <w:tab w:val="left" w:pos="1320"/>
        </w:tabs>
        <w:suppressAutoHyphens w:val="0"/>
        <w:spacing w:after="0"/>
        <w:ind w:hanging="8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 xml:space="preserve">w przypadku naprawy gwarancyjnej – ulega przedłużeniu o czas naprawy. </w:t>
      </w:r>
    </w:p>
    <w:p w:rsidR="00785D04" w:rsidRPr="00C4531F" w:rsidRDefault="00785D04" w:rsidP="00785D04">
      <w:pPr>
        <w:pStyle w:val="Akapitzlist"/>
        <w:numPr>
          <w:ilvl w:val="1"/>
          <w:numId w:val="9"/>
        </w:numPr>
        <w:tabs>
          <w:tab w:val="left" w:pos="1320"/>
        </w:tabs>
        <w:suppressAutoHyphens w:val="0"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531F">
        <w:rPr>
          <w:rFonts w:ascii="Times New Roman" w:hAnsi="Times New Roman"/>
          <w:sz w:val="24"/>
          <w:szCs w:val="24"/>
        </w:rPr>
        <w:t xml:space="preserve">Wymieniając sprzęt Wykonawca zobowiązany jest w każdym wypadku dostarczyć sprzęt odpowiadający warunkom określonym w SIWZ oraz ogólnych warunkach umowy oraz spełniający parametry techniczne, co najmniej takie jak opisane w </w:t>
      </w:r>
      <w:r w:rsidR="002E1F76">
        <w:rPr>
          <w:rFonts w:ascii="Times New Roman" w:hAnsi="Times New Roman"/>
          <w:sz w:val="24"/>
          <w:szCs w:val="24"/>
        </w:rPr>
        <w:t xml:space="preserve">niemniejszym </w:t>
      </w:r>
      <w:r w:rsidRPr="00C4531F">
        <w:rPr>
          <w:rFonts w:ascii="Times New Roman" w:hAnsi="Times New Roman"/>
          <w:sz w:val="24"/>
          <w:szCs w:val="24"/>
        </w:rPr>
        <w:t xml:space="preserve">Załączniku nr </w:t>
      </w:r>
      <w:r>
        <w:rPr>
          <w:rFonts w:ascii="Times New Roman" w:hAnsi="Times New Roman"/>
          <w:sz w:val="24"/>
          <w:szCs w:val="24"/>
        </w:rPr>
        <w:t>1.</w:t>
      </w:r>
      <w:r w:rsidR="00827E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31F">
        <w:rPr>
          <w:rFonts w:ascii="Times New Roman" w:hAnsi="Times New Roman"/>
          <w:sz w:val="24"/>
          <w:szCs w:val="24"/>
        </w:rPr>
        <w:t xml:space="preserve"> do SIWZ.</w:t>
      </w:r>
    </w:p>
    <w:p w:rsidR="00785D04" w:rsidRPr="00C4531F" w:rsidRDefault="00785D04" w:rsidP="00785D0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F7212D" w:rsidRDefault="00F7212D"/>
    <w:sectPr w:rsidR="00F7212D" w:rsidSect="00011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114FBE"/>
    <w:multiLevelType w:val="multilevel"/>
    <w:tmpl w:val="83A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92BCA"/>
    <w:multiLevelType w:val="hybridMultilevel"/>
    <w:tmpl w:val="2C90E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A4BBD"/>
    <w:multiLevelType w:val="multilevel"/>
    <w:tmpl w:val="8D72B7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4BF7588"/>
    <w:multiLevelType w:val="hybridMultilevel"/>
    <w:tmpl w:val="718222BC"/>
    <w:lvl w:ilvl="0" w:tplc="585E72B0">
      <w:start w:val="2"/>
      <w:numFmt w:val="upperLetter"/>
      <w:lvlText w:val="%1."/>
      <w:lvlJc w:val="left"/>
      <w:pPr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70BE3"/>
    <w:multiLevelType w:val="multilevel"/>
    <w:tmpl w:val="492EF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607572E"/>
    <w:multiLevelType w:val="hybridMultilevel"/>
    <w:tmpl w:val="A5BA7C42"/>
    <w:lvl w:ilvl="0" w:tplc="44C0F51E">
      <w:start w:val="1"/>
      <w:numFmt w:val="upperLetter"/>
      <w:lvlText w:val="%1."/>
      <w:lvlJc w:val="left"/>
      <w:pPr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72DE6"/>
    <w:multiLevelType w:val="multilevel"/>
    <w:tmpl w:val="FCD633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73636961"/>
    <w:multiLevelType w:val="multilevel"/>
    <w:tmpl w:val="5A6439F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94" w:hanging="39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7A487CFB"/>
    <w:multiLevelType w:val="hybridMultilevel"/>
    <w:tmpl w:val="83E451D6"/>
    <w:lvl w:ilvl="0" w:tplc="B966027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3A567CE8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44C0F51E">
      <w:start w:val="1"/>
      <w:numFmt w:val="upperLetter"/>
      <w:lvlText w:val="%3."/>
      <w:lvlJc w:val="left"/>
      <w:pPr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E7172"/>
    <w:rsid w:val="00011A1B"/>
    <w:rsid w:val="000B0AC8"/>
    <w:rsid w:val="000C48C7"/>
    <w:rsid w:val="000D3716"/>
    <w:rsid w:val="000D515B"/>
    <w:rsid w:val="00250EE9"/>
    <w:rsid w:val="002704D8"/>
    <w:rsid w:val="002E1F76"/>
    <w:rsid w:val="002F1B1A"/>
    <w:rsid w:val="00313987"/>
    <w:rsid w:val="00360B7A"/>
    <w:rsid w:val="00404B75"/>
    <w:rsid w:val="00415743"/>
    <w:rsid w:val="004163C3"/>
    <w:rsid w:val="00430017"/>
    <w:rsid w:val="0043578F"/>
    <w:rsid w:val="0053526A"/>
    <w:rsid w:val="005540FB"/>
    <w:rsid w:val="00623623"/>
    <w:rsid w:val="00646EB2"/>
    <w:rsid w:val="0066459A"/>
    <w:rsid w:val="006F18F2"/>
    <w:rsid w:val="0076034E"/>
    <w:rsid w:val="00785CB6"/>
    <w:rsid w:val="00785D04"/>
    <w:rsid w:val="007B48B9"/>
    <w:rsid w:val="007B68DA"/>
    <w:rsid w:val="007C0CE3"/>
    <w:rsid w:val="007F72AB"/>
    <w:rsid w:val="00827E49"/>
    <w:rsid w:val="008647C0"/>
    <w:rsid w:val="008858A6"/>
    <w:rsid w:val="008A7BDC"/>
    <w:rsid w:val="008B0F2C"/>
    <w:rsid w:val="008B7675"/>
    <w:rsid w:val="0091737A"/>
    <w:rsid w:val="00926AFD"/>
    <w:rsid w:val="00983959"/>
    <w:rsid w:val="009E661A"/>
    <w:rsid w:val="00A0243C"/>
    <w:rsid w:val="00AA7013"/>
    <w:rsid w:val="00B31298"/>
    <w:rsid w:val="00CE7172"/>
    <w:rsid w:val="00D92A24"/>
    <w:rsid w:val="00E556BB"/>
    <w:rsid w:val="00E6352E"/>
    <w:rsid w:val="00EC4FE4"/>
    <w:rsid w:val="00F52FAD"/>
    <w:rsid w:val="00F57B03"/>
    <w:rsid w:val="00F72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26A"/>
    <w:pPr>
      <w:suppressAutoHyphens/>
      <w:spacing w:after="200" w:line="276" w:lineRule="auto"/>
      <w:textAlignment w:val="baseline"/>
    </w:pPr>
    <w:rPr>
      <w:rFonts w:eastAsia="Batang"/>
      <w:kern w:val="1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rsid w:val="0053526A"/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53526A"/>
    <w:pPr>
      <w:spacing w:after="0" w:line="100" w:lineRule="atLeast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53526A"/>
    <w:rPr>
      <w:rFonts w:ascii="Calibri" w:eastAsia="Batang" w:hAnsi="Calibri" w:cs="Times New Roman"/>
      <w:kern w:val="1"/>
      <w:sz w:val="24"/>
      <w:szCs w:val="24"/>
      <w:lang w:eastAsia="zh-CN"/>
    </w:rPr>
  </w:style>
  <w:style w:type="paragraph" w:styleId="Akapitzlist">
    <w:name w:val="List Paragraph"/>
    <w:aliases w:val="List Paragraph,L1,Akapit z listą5,Akapit,Numerowanie,Akapit z listą BS,CW_Lista,Podsis rysunku"/>
    <w:basedOn w:val="Normalny"/>
    <w:link w:val="AkapitzlistZnak"/>
    <w:uiPriority w:val="34"/>
    <w:qFormat/>
    <w:rsid w:val="0053526A"/>
    <w:pPr>
      <w:ind w:left="720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53526A"/>
    <w:pPr>
      <w:spacing w:after="0" w:line="360" w:lineRule="auto"/>
      <w:jc w:val="center"/>
      <w:textAlignment w:val="auto"/>
    </w:pPr>
    <w:rPr>
      <w:rFonts w:ascii="Arial" w:eastAsia="Calibri" w:hAnsi="Arial"/>
      <w:b/>
      <w:bCs/>
      <w:kern w:val="0"/>
      <w:sz w:val="24"/>
      <w:szCs w:val="24"/>
    </w:rPr>
  </w:style>
  <w:style w:type="character" w:customStyle="1" w:styleId="TytuZnak1">
    <w:name w:val="Tytuł Znak1"/>
    <w:uiPriority w:val="10"/>
    <w:rsid w:val="0053526A"/>
    <w:rPr>
      <w:rFonts w:ascii="Calibri Light" w:eastAsia="Times New Roman" w:hAnsi="Calibri Light" w:cs="Times New Roman"/>
      <w:spacing w:val="-10"/>
      <w:kern w:val="28"/>
      <w:sz w:val="56"/>
      <w:szCs w:val="56"/>
      <w:lang w:eastAsia="zh-CN"/>
    </w:rPr>
  </w:style>
  <w:style w:type="character" w:styleId="Wyrnienieintensywne">
    <w:name w:val="Intense Emphasis"/>
    <w:uiPriority w:val="21"/>
    <w:qFormat/>
    <w:rsid w:val="0053526A"/>
    <w:rPr>
      <w:b/>
      <w:bCs/>
      <w:i/>
      <w:iCs/>
      <w:color w:val="4F81BD"/>
    </w:rPr>
  </w:style>
  <w:style w:type="character" w:customStyle="1" w:styleId="AkapitzlistZnak">
    <w:name w:val="Akapit z listą Znak"/>
    <w:aliases w:val="List Paragraph Znak,L1 Znak,Akapit z listą5 Znak,Akapit Znak,Numerowanie Znak,Akapit z listą BS Znak,CW_Lista Znak,Podsis rysunku Znak"/>
    <w:link w:val="Akapitzlist"/>
    <w:uiPriority w:val="34"/>
    <w:locked/>
    <w:rsid w:val="0053526A"/>
    <w:rPr>
      <w:rFonts w:ascii="Calibri" w:eastAsia="Batang" w:hAnsi="Calibri" w:cs="Times New Roman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7BDC"/>
    <w:rPr>
      <w:rFonts w:ascii="Segoe UI" w:eastAsia="Batang" w:hAnsi="Segoe UI" w:cs="Segoe UI"/>
      <w:kern w:val="1"/>
      <w:sz w:val="18"/>
      <w:szCs w:val="18"/>
      <w:lang w:eastAsia="zh-CN"/>
    </w:rPr>
  </w:style>
  <w:style w:type="character" w:styleId="Uwydatnienie">
    <w:name w:val="Emphasis"/>
    <w:uiPriority w:val="20"/>
    <w:qFormat/>
    <w:rsid w:val="00F7212D"/>
    <w:rPr>
      <w:i/>
      <w:iCs/>
    </w:rPr>
  </w:style>
  <w:style w:type="character" w:styleId="Hipercze">
    <w:name w:val="Hyperlink"/>
    <w:uiPriority w:val="99"/>
    <w:unhideWhenUsed/>
    <w:rsid w:val="00AA701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357292056" TargetMode="External"/><Relationship Id="rId13" Type="http://schemas.openxmlformats.org/officeDocument/2006/relationships/hyperlink" Target="https://www.euro.com.pl/slownik.bhtml?definitionId=320211948" TargetMode="External"/><Relationship Id="rId18" Type="http://schemas.openxmlformats.org/officeDocument/2006/relationships/hyperlink" Target="https://www.euro.com.pl/slownik.bhtml?definitionId=1413555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ro.com.pl/slownik.bhtml?definitionId=357292056" TargetMode="External"/><Relationship Id="rId12" Type="http://schemas.openxmlformats.org/officeDocument/2006/relationships/hyperlink" Target="https://www.euro.com.pl/slownik.bhtml?definitionId=11649223126" TargetMode="External"/><Relationship Id="rId17" Type="http://schemas.openxmlformats.org/officeDocument/2006/relationships/hyperlink" Target="https://www.euro.com.pl/slownik.bhtml?definitionId=14135551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uro.com.pl/slownik.bhtml?definitionId=1425282517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uro.com.pl/slownik.bhtml?definitionId=357290248" TargetMode="External"/><Relationship Id="rId11" Type="http://schemas.openxmlformats.org/officeDocument/2006/relationships/hyperlink" Target="https://www.euro.com.pl/slownik.bhtml?definitionId=14147642385" TargetMode="External"/><Relationship Id="rId5" Type="http://schemas.openxmlformats.org/officeDocument/2006/relationships/hyperlink" Target="https://www.euro.com.pl/slownik.bhtml?definitionId=846610336" TargetMode="External"/><Relationship Id="rId15" Type="http://schemas.openxmlformats.org/officeDocument/2006/relationships/hyperlink" Target="https://www.euro.com.pl/slownik.bhtml?definitionId=14374398393" TargetMode="External"/><Relationship Id="rId10" Type="http://schemas.openxmlformats.org/officeDocument/2006/relationships/hyperlink" Target="https://www.euro.com.pl/slownik.bhtml?definitionId=4240122934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uro.com.pl/slownik.bhtml?definitionId=357290248" TargetMode="External"/><Relationship Id="rId14" Type="http://schemas.openxmlformats.org/officeDocument/2006/relationships/hyperlink" Target="https://www.euro.com.pl/slownik.bhtml?definitionId=84663156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1463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Links>
    <vt:vector size="18" baseType="variant">
      <vt:variant>
        <vt:i4>6225948</vt:i4>
      </vt:variant>
      <vt:variant>
        <vt:i4>6</vt:i4>
      </vt:variant>
      <vt:variant>
        <vt:i4>0</vt:i4>
      </vt:variant>
      <vt:variant>
        <vt:i4>5</vt:i4>
      </vt:variant>
      <vt:variant>
        <vt:lpwstr>https://www.euro.com.pl/slownik.bhtml?definitionId=357309870</vt:lpwstr>
      </vt:variant>
      <vt:variant>
        <vt:lpwstr/>
      </vt:variant>
      <vt:variant>
        <vt:i4>5439504</vt:i4>
      </vt:variant>
      <vt:variant>
        <vt:i4>3</vt:i4>
      </vt:variant>
      <vt:variant>
        <vt:i4>0</vt:i4>
      </vt:variant>
      <vt:variant>
        <vt:i4>5</vt:i4>
      </vt:variant>
      <vt:variant>
        <vt:lpwstr>https://www.euro.com.pl/slownik.bhtml?definitionId=264465636</vt:lpwstr>
      </vt:variant>
      <vt:variant>
        <vt:lpwstr/>
      </vt:variant>
      <vt:variant>
        <vt:i4>6357031</vt:i4>
      </vt:variant>
      <vt:variant>
        <vt:i4>0</vt:i4>
      </vt:variant>
      <vt:variant>
        <vt:i4>0</vt:i4>
      </vt:variant>
      <vt:variant>
        <vt:i4>5</vt:i4>
      </vt:variant>
      <vt:variant>
        <vt:lpwstr>https://www.euro.com.pl/slownik.bhtml?definitionId=14147570361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*</cp:lastModifiedBy>
  <cp:revision>7</cp:revision>
  <cp:lastPrinted>2020-07-03T09:39:00Z</cp:lastPrinted>
  <dcterms:created xsi:type="dcterms:W3CDTF">2020-09-25T12:57:00Z</dcterms:created>
  <dcterms:modified xsi:type="dcterms:W3CDTF">2020-11-13T20:53:00Z</dcterms:modified>
</cp:coreProperties>
</file>